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5627D" w14:textId="3174CF98" w:rsidR="005C6BE2" w:rsidRDefault="002A7E8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Phụ lục: Yêu cầu kỹ thuật </w:t>
      </w:r>
    </w:p>
    <w:p w14:paraId="2C5F9292" w14:textId="167137B3" w:rsidR="002A7E86" w:rsidRPr="002A7E86" w:rsidRDefault="002A7E86">
      <w:pPr>
        <w:jc w:val="center"/>
        <w:rPr>
          <w:bCs/>
          <w:i/>
          <w:iCs/>
        </w:rPr>
      </w:pPr>
      <w:r w:rsidRPr="002A7E86">
        <w:rPr>
          <w:rFonts w:ascii="Times New Roman" w:hAnsi="Times New Roman"/>
          <w:bCs/>
          <w:i/>
          <w:iCs/>
          <w:sz w:val="28"/>
        </w:rPr>
        <w:t>(Kèm theo thông báo ngày 09/09/2026 của Trung tâm Kiểm nghiệm Thuốc, Mỹ phẩm, Thực phẩm Thành phố Hồ Chí Minh)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4315"/>
      </w:tblGrid>
      <w:tr w:rsidR="005C6BE2" w14:paraId="31BE73E8" w14:textId="77777777">
        <w:trPr>
          <w:jc w:val="center"/>
        </w:trPr>
        <w:tc>
          <w:tcPr>
            <w:tcW w:w="4320" w:type="dxa"/>
          </w:tcPr>
          <w:p w14:paraId="4D4B7176" w14:textId="77777777" w:rsidR="005C6BE2" w:rsidRDefault="002362B0">
            <w:r>
              <w:rPr>
                <w:rFonts w:ascii="Times New Roman" w:hAnsi="Times New Roman"/>
                <w:b/>
              </w:rPr>
              <w:t>Tiêu chí</w:t>
            </w:r>
          </w:p>
        </w:tc>
        <w:tc>
          <w:tcPr>
            <w:tcW w:w="4320" w:type="dxa"/>
          </w:tcPr>
          <w:p w14:paraId="624CA763" w14:textId="77777777" w:rsidR="005C6BE2" w:rsidRDefault="002362B0">
            <w:r>
              <w:rPr>
                <w:rFonts w:ascii="Times New Roman" w:hAnsi="Times New Roman"/>
                <w:b/>
              </w:rPr>
              <w:t>C</w:t>
            </w:r>
            <w:r>
              <w:rPr>
                <w:rFonts w:ascii="Times New Roman" w:hAnsi="Times New Roman"/>
                <w:b/>
              </w:rPr>
              <w:t>ấ</w:t>
            </w:r>
            <w:r>
              <w:rPr>
                <w:rFonts w:ascii="Times New Roman" w:hAnsi="Times New Roman"/>
                <w:b/>
              </w:rPr>
              <w:t>u hình đ</w:t>
            </w:r>
            <w:r>
              <w:rPr>
                <w:rFonts w:ascii="Times New Roman" w:hAnsi="Times New Roman"/>
                <w:b/>
              </w:rPr>
              <w:t>ề</w:t>
            </w:r>
            <w:r>
              <w:rPr>
                <w:rFonts w:ascii="Times New Roman" w:hAnsi="Times New Roman"/>
                <w:b/>
              </w:rPr>
              <w:t xml:space="preserve"> xu</w:t>
            </w:r>
            <w:r>
              <w:rPr>
                <w:rFonts w:ascii="Times New Roman" w:hAnsi="Times New Roman"/>
                <w:b/>
              </w:rPr>
              <w:t>ấ</w:t>
            </w:r>
            <w:r>
              <w:rPr>
                <w:rFonts w:ascii="Times New Roman" w:hAnsi="Times New Roman"/>
                <w:b/>
              </w:rPr>
              <w:t>t</w:t>
            </w:r>
          </w:p>
        </w:tc>
      </w:tr>
      <w:tr w:rsidR="005C6BE2" w14:paraId="567CE58D" w14:textId="77777777">
        <w:trPr>
          <w:jc w:val="center"/>
        </w:trPr>
        <w:tc>
          <w:tcPr>
            <w:tcW w:w="4320" w:type="dxa"/>
            <w:vAlign w:val="center"/>
          </w:tcPr>
          <w:p w14:paraId="7271572E" w14:textId="77777777" w:rsidR="005C6BE2" w:rsidRDefault="002362B0">
            <w:r>
              <w:rPr>
                <w:rFonts w:ascii="Times New Roman" w:hAnsi="Times New Roman"/>
              </w:rPr>
              <w:t>Lo</w:t>
            </w:r>
            <w:r>
              <w:rPr>
                <w:rFonts w:ascii="Times New Roman" w:hAnsi="Times New Roman"/>
              </w:rPr>
              <w:t>ạ</w:t>
            </w:r>
            <w:r>
              <w:rPr>
                <w:rFonts w:ascii="Times New Roman" w:hAnsi="Times New Roman"/>
              </w:rPr>
              <w:t>i thi</w:t>
            </w:r>
            <w:r>
              <w:rPr>
                <w:rFonts w:ascii="Times New Roman" w:hAnsi="Times New Roman"/>
              </w:rPr>
              <w:t>ế</w:t>
            </w:r>
            <w:r>
              <w:rPr>
                <w:rFonts w:ascii="Times New Roman" w:hAnsi="Times New Roman"/>
              </w:rPr>
              <w:t>t b</w:t>
            </w:r>
            <w:r>
              <w:rPr>
                <w:rFonts w:ascii="Times New Roman" w:hAnsi="Times New Roman"/>
              </w:rPr>
              <w:t>ị</w:t>
            </w:r>
          </w:p>
        </w:tc>
        <w:tc>
          <w:tcPr>
            <w:tcW w:w="4320" w:type="dxa"/>
            <w:vAlign w:val="center"/>
          </w:tcPr>
          <w:p w14:paraId="012A7FFE" w14:textId="77777777" w:rsidR="005C6BE2" w:rsidRDefault="002362B0">
            <w:r>
              <w:rPr>
                <w:rFonts w:ascii="Times New Roman" w:hAnsi="Times New Roman"/>
              </w:rPr>
              <w:t>Máy đo pH đ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 xml:space="preserve"> bàn (Benchtop pH Meter), dùng trong phòng ki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m nghi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m</w:t>
            </w:r>
          </w:p>
        </w:tc>
      </w:tr>
      <w:tr w:rsidR="005C6BE2" w14:paraId="18168652" w14:textId="77777777">
        <w:trPr>
          <w:jc w:val="center"/>
        </w:trPr>
        <w:tc>
          <w:tcPr>
            <w:tcW w:w="4320" w:type="dxa"/>
            <w:vAlign w:val="center"/>
          </w:tcPr>
          <w:p w14:paraId="107F277F" w14:textId="77777777" w:rsidR="005C6BE2" w:rsidRDefault="002362B0">
            <w:r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>ứ</w:t>
            </w:r>
            <w:r>
              <w:rPr>
                <w:rFonts w:ascii="Times New Roman" w:hAnsi="Times New Roman"/>
              </w:rPr>
              <w:t>c năng đo</w:t>
            </w:r>
          </w:p>
        </w:tc>
        <w:tc>
          <w:tcPr>
            <w:tcW w:w="4320" w:type="dxa"/>
            <w:vAlign w:val="center"/>
          </w:tcPr>
          <w:p w14:paraId="791AE6D6" w14:textId="77777777" w:rsidR="005C6BE2" w:rsidRDefault="002362B0">
            <w:r>
              <w:rPr>
                <w:rFonts w:ascii="Times New Roman" w:hAnsi="Times New Roman"/>
              </w:rPr>
              <w:t>pH, mV và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</w:p>
        </w:tc>
      </w:tr>
      <w:tr w:rsidR="005C6BE2" w14:paraId="2E5CAFDF" w14:textId="77777777">
        <w:trPr>
          <w:jc w:val="center"/>
        </w:trPr>
        <w:tc>
          <w:tcPr>
            <w:tcW w:w="4320" w:type="dxa"/>
            <w:vAlign w:val="center"/>
          </w:tcPr>
          <w:p w14:paraId="332BC4E4" w14:textId="77777777" w:rsidR="005C6BE2" w:rsidRDefault="002362B0">
            <w:r>
              <w:rPr>
                <w:rFonts w:ascii="Times New Roman" w:hAnsi="Times New Roman"/>
              </w:rPr>
              <w:t>Kho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ng đo pH</w:t>
            </w:r>
          </w:p>
        </w:tc>
        <w:tc>
          <w:tcPr>
            <w:tcW w:w="4320" w:type="dxa"/>
            <w:vAlign w:val="center"/>
          </w:tcPr>
          <w:p w14:paraId="312D3526" w14:textId="77777777" w:rsidR="005C6BE2" w:rsidRDefault="002362B0">
            <w:r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</w:rPr>
              <w:t>2,00 đ</w:t>
            </w:r>
            <w:r>
              <w:rPr>
                <w:rFonts w:ascii="Times New Roman" w:hAnsi="Times New Roman"/>
              </w:rPr>
              <w:t>ế</w:t>
            </w:r>
            <w:r>
              <w:rPr>
                <w:rFonts w:ascii="Times New Roman" w:hAnsi="Times New Roman"/>
              </w:rPr>
              <w:t>n 20,00 pH</w:t>
            </w:r>
          </w:p>
        </w:tc>
      </w:tr>
      <w:tr w:rsidR="005C6BE2" w14:paraId="3364D4F6" w14:textId="77777777">
        <w:trPr>
          <w:jc w:val="center"/>
        </w:trPr>
        <w:tc>
          <w:tcPr>
            <w:tcW w:w="4320" w:type="dxa"/>
            <w:vAlign w:val="center"/>
          </w:tcPr>
          <w:p w14:paraId="34D3D946" w14:textId="77777777" w:rsidR="005C6BE2" w:rsidRDefault="002362B0">
            <w:r>
              <w:rPr>
                <w:rFonts w:ascii="Times New Roman" w:hAnsi="Times New Roman"/>
              </w:rPr>
              <w:t>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phân gi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i pH</w:t>
            </w:r>
          </w:p>
        </w:tc>
        <w:tc>
          <w:tcPr>
            <w:tcW w:w="4320" w:type="dxa"/>
            <w:vAlign w:val="center"/>
          </w:tcPr>
          <w:p w14:paraId="3E433569" w14:textId="77777777" w:rsidR="005C6BE2" w:rsidRDefault="002362B0">
            <w:r>
              <w:rPr>
                <w:rFonts w:ascii="Times New Roman" w:hAnsi="Times New Roman"/>
              </w:rPr>
              <w:t>0,001 pH</w:t>
            </w:r>
          </w:p>
        </w:tc>
      </w:tr>
      <w:tr w:rsidR="005C6BE2" w14:paraId="47C1D90C" w14:textId="77777777">
        <w:trPr>
          <w:jc w:val="center"/>
        </w:trPr>
        <w:tc>
          <w:tcPr>
            <w:tcW w:w="4320" w:type="dxa"/>
            <w:vAlign w:val="center"/>
          </w:tcPr>
          <w:p w14:paraId="3E4AB6B6" w14:textId="77777777" w:rsidR="005C6BE2" w:rsidRDefault="002362B0">
            <w:r>
              <w:rPr>
                <w:rFonts w:ascii="Times New Roman" w:hAnsi="Times New Roman"/>
              </w:rPr>
              <w:t>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chính xác pH</w:t>
            </w:r>
          </w:p>
        </w:tc>
        <w:tc>
          <w:tcPr>
            <w:tcW w:w="4320" w:type="dxa"/>
            <w:vAlign w:val="center"/>
          </w:tcPr>
          <w:p w14:paraId="535039AF" w14:textId="77777777" w:rsidR="005C6BE2" w:rsidRDefault="002362B0">
            <w:r>
              <w:rPr>
                <w:rFonts w:ascii="Times New Roman" w:hAnsi="Times New Roman"/>
              </w:rPr>
              <w:t>≤ ±0,002 pH</w:t>
            </w:r>
          </w:p>
        </w:tc>
      </w:tr>
      <w:tr w:rsidR="005C6BE2" w14:paraId="251482C3" w14:textId="77777777">
        <w:trPr>
          <w:jc w:val="center"/>
        </w:trPr>
        <w:tc>
          <w:tcPr>
            <w:tcW w:w="4320" w:type="dxa"/>
            <w:vAlign w:val="center"/>
          </w:tcPr>
          <w:p w14:paraId="72B07F77" w14:textId="77777777" w:rsidR="005C6BE2" w:rsidRDefault="002362B0">
            <w:r>
              <w:rPr>
                <w:rFonts w:ascii="Times New Roman" w:hAnsi="Times New Roman"/>
              </w:rPr>
              <w:t>Kho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ng đo mV</w:t>
            </w:r>
          </w:p>
        </w:tc>
        <w:tc>
          <w:tcPr>
            <w:tcW w:w="4320" w:type="dxa"/>
            <w:vAlign w:val="center"/>
          </w:tcPr>
          <w:p w14:paraId="7816FDD3" w14:textId="77777777" w:rsidR="005C6BE2" w:rsidRDefault="002362B0"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ố</w:t>
            </w:r>
            <w:r>
              <w:rPr>
                <w:rFonts w:ascii="Times New Roman" w:hAnsi="Times New Roman"/>
              </w:rPr>
              <w:t>i thi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u −2000 đ</w:t>
            </w:r>
            <w:r>
              <w:rPr>
                <w:rFonts w:ascii="Times New Roman" w:hAnsi="Times New Roman"/>
              </w:rPr>
              <w:t>ế</w:t>
            </w:r>
            <w:r>
              <w:rPr>
                <w:rFonts w:ascii="Times New Roman" w:hAnsi="Times New Roman"/>
              </w:rPr>
              <w:t>n +2000 mV</w:t>
            </w:r>
          </w:p>
        </w:tc>
      </w:tr>
      <w:tr w:rsidR="005C6BE2" w14:paraId="653916FA" w14:textId="77777777">
        <w:trPr>
          <w:jc w:val="center"/>
        </w:trPr>
        <w:tc>
          <w:tcPr>
            <w:tcW w:w="4320" w:type="dxa"/>
            <w:vAlign w:val="center"/>
          </w:tcPr>
          <w:p w14:paraId="1EE9371A" w14:textId="77777777" w:rsidR="005C6BE2" w:rsidRDefault="002362B0">
            <w:r>
              <w:rPr>
                <w:rFonts w:ascii="Times New Roman" w:hAnsi="Times New Roman"/>
              </w:rPr>
              <w:t>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phân gi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i mV</w:t>
            </w:r>
          </w:p>
        </w:tc>
        <w:tc>
          <w:tcPr>
            <w:tcW w:w="4320" w:type="dxa"/>
            <w:vAlign w:val="center"/>
          </w:tcPr>
          <w:p w14:paraId="73F3A620" w14:textId="77777777" w:rsidR="005C6BE2" w:rsidRDefault="002362B0">
            <w:r>
              <w:rPr>
                <w:rFonts w:ascii="Times New Roman" w:hAnsi="Times New Roman"/>
              </w:rPr>
              <w:t>0,1 mV ho</w:t>
            </w:r>
            <w:r>
              <w:rPr>
                <w:rFonts w:ascii="Times New Roman" w:hAnsi="Times New Roman"/>
              </w:rPr>
              <w:t>ặ</w:t>
            </w:r>
            <w:r>
              <w:rPr>
                <w:rFonts w:ascii="Times New Roman" w:hAnsi="Times New Roman"/>
              </w:rPr>
              <w:t>c t</w:t>
            </w:r>
            <w:r>
              <w:rPr>
                <w:rFonts w:ascii="Times New Roman" w:hAnsi="Times New Roman"/>
              </w:rPr>
              <w:t>ố</w:t>
            </w:r>
            <w:r>
              <w:rPr>
                <w:rFonts w:ascii="Times New Roman" w:hAnsi="Times New Roman"/>
              </w:rPr>
              <w:t>t hơn</w:t>
            </w:r>
          </w:p>
        </w:tc>
      </w:tr>
      <w:tr w:rsidR="005C6BE2" w14:paraId="1726DEEE" w14:textId="77777777">
        <w:trPr>
          <w:jc w:val="center"/>
        </w:trPr>
        <w:tc>
          <w:tcPr>
            <w:tcW w:w="4320" w:type="dxa"/>
            <w:vAlign w:val="center"/>
          </w:tcPr>
          <w:p w14:paraId="5A3370AD" w14:textId="77777777" w:rsidR="005C6BE2" w:rsidRDefault="002362B0">
            <w:r>
              <w:rPr>
                <w:rFonts w:ascii="Times New Roman" w:hAnsi="Times New Roman"/>
              </w:rPr>
              <w:t>Kho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ng đo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</w:p>
        </w:tc>
        <w:tc>
          <w:tcPr>
            <w:tcW w:w="4320" w:type="dxa"/>
            <w:vAlign w:val="center"/>
          </w:tcPr>
          <w:p w14:paraId="0276805B" w14:textId="77777777" w:rsidR="005C6BE2" w:rsidRDefault="002362B0"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ố</w:t>
            </w:r>
            <w:r>
              <w:rPr>
                <w:rFonts w:ascii="Times New Roman" w:hAnsi="Times New Roman"/>
              </w:rPr>
              <w:t>i thi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u 0–100 °C</w:t>
            </w:r>
          </w:p>
        </w:tc>
      </w:tr>
      <w:tr w:rsidR="005C6BE2" w14:paraId="554B0348" w14:textId="77777777">
        <w:trPr>
          <w:jc w:val="center"/>
        </w:trPr>
        <w:tc>
          <w:tcPr>
            <w:tcW w:w="4320" w:type="dxa"/>
            <w:vAlign w:val="center"/>
          </w:tcPr>
          <w:p w14:paraId="494308F5" w14:textId="77777777" w:rsidR="005C6BE2" w:rsidRDefault="002362B0">
            <w:r>
              <w:rPr>
                <w:rFonts w:ascii="Times New Roman" w:hAnsi="Times New Roman"/>
              </w:rPr>
              <w:t>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phân gi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i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</w:p>
        </w:tc>
        <w:tc>
          <w:tcPr>
            <w:tcW w:w="4320" w:type="dxa"/>
            <w:vAlign w:val="center"/>
          </w:tcPr>
          <w:p w14:paraId="2BBB8E33" w14:textId="77777777" w:rsidR="005C6BE2" w:rsidRDefault="002362B0">
            <w:r>
              <w:rPr>
                <w:rFonts w:ascii="Times New Roman" w:hAnsi="Times New Roman"/>
              </w:rPr>
              <w:t>0,1 °C</w:t>
            </w:r>
          </w:p>
        </w:tc>
      </w:tr>
      <w:tr w:rsidR="005C6BE2" w14:paraId="6A10A334" w14:textId="77777777">
        <w:trPr>
          <w:jc w:val="center"/>
        </w:trPr>
        <w:tc>
          <w:tcPr>
            <w:tcW w:w="4320" w:type="dxa"/>
            <w:vAlign w:val="center"/>
          </w:tcPr>
          <w:p w14:paraId="39C9C94F" w14:textId="77777777" w:rsidR="005C6BE2" w:rsidRDefault="002362B0">
            <w:r>
              <w:rPr>
                <w:rFonts w:ascii="Times New Roman" w:hAnsi="Times New Roman"/>
              </w:rPr>
              <w:t>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chính xác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</w:p>
        </w:tc>
        <w:tc>
          <w:tcPr>
            <w:tcW w:w="4320" w:type="dxa"/>
            <w:vAlign w:val="center"/>
          </w:tcPr>
          <w:p w14:paraId="0D3CA19C" w14:textId="77777777" w:rsidR="005C6BE2" w:rsidRDefault="002362B0">
            <w:r>
              <w:rPr>
                <w:rFonts w:ascii="Times New Roman" w:hAnsi="Times New Roman"/>
              </w:rPr>
              <w:t>≤ ±0,5 °C</w:t>
            </w:r>
          </w:p>
        </w:tc>
      </w:tr>
      <w:tr w:rsidR="005C6BE2" w14:paraId="5F0F4235" w14:textId="77777777">
        <w:trPr>
          <w:jc w:val="center"/>
        </w:trPr>
        <w:tc>
          <w:tcPr>
            <w:tcW w:w="4320" w:type="dxa"/>
            <w:vAlign w:val="center"/>
          </w:tcPr>
          <w:p w14:paraId="1B51F150" w14:textId="77777777" w:rsidR="005C6BE2" w:rsidRDefault="002362B0">
            <w:r>
              <w:rPr>
                <w:rFonts w:ascii="Times New Roman" w:hAnsi="Times New Roman"/>
              </w:rPr>
              <w:t>Bù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</w:p>
        </w:tc>
        <w:tc>
          <w:tcPr>
            <w:tcW w:w="4320" w:type="dxa"/>
            <w:vAlign w:val="center"/>
          </w:tcPr>
          <w:p w14:paraId="31A3415C" w14:textId="77777777" w:rsidR="005C6BE2" w:rsidRDefault="002362B0">
            <w:r>
              <w:rPr>
                <w:rFonts w:ascii="Times New Roman" w:hAnsi="Times New Roman"/>
              </w:rPr>
              <w:t>ATC – bù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 xml:space="preserve"> 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>ng</w:t>
            </w:r>
          </w:p>
        </w:tc>
      </w:tr>
      <w:tr w:rsidR="005C6BE2" w14:paraId="0CA6FA2F" w14:textId="77777777">
        <w:trPr>
          <w:jc w:val="center"/>
        </w:trPr>
        <w:tc>
          <w:tcPr>
            <w:tcW w:w="4320" w:type="dxa"/>
            <w:vAlign w:val="center"/>
          </w:tcPr>
          <w:p w14:paraId="676BD8A6" w14:textId="77777777" w:rsidR="005C6BE2" w:rsidRDefault="002362B0">
            <w:r>
              <w:rPr>
                <w:rFonts w:ascii="Times New Roman" w:hAnsi="Times New Roman"/>
              </w:rPr>
              <w:t>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 pH</w:t>
            </w:r>
          </w:p>
        </w:tc>
        <w:tc>
          <w:tcPr>
            <w:tcW w:w="4320" w:type="dxa"/>
            <w:vAlign w:val="center"/>
          </w:tcPr>
          <w:p w14:paraId="2F6339A3" w14:textId="77777777" w:rsidR="005C6BE2" w:rsidRDefault="002362B0">
            <w:r>
              <w:rPr>
                <w:rFonts w:ascii="Times New Roman" w:hAnsi="Times New Roman"/>
              </w:rPr>
              <w:t>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 pH t</w:t>
            </w:r>
            <w:r>
              <w:rPr>
                <w:rFonts w:ascii="Times New Roman" w:hAnsi="Times New Roman"/>
              </w:rPr>
              <w:t>ổ</w:t>
            </w:r>
            <w:r>
              <w:rPr>
                <w:rFonts w:ascii="Times New Roman" w:hAnsi="Times New Roman"/>
              </w:rPr>
              <w:t xml:space="preserve"> h</w:t>
            </w:r>
            <w:r>
              <w:rPr>
                <w:rFonts w:ascii="Times New Roman" w:hAnsi="Times New Roman"/>
              </w:rPr>
              <w:t>ợ</w:t>
            </w:r>
            <w:r>
              <w:rPr>
                <w:rFonts w:ascii="Times New Roman" w:hAnsi="Times New Roman"/>
              </w:rPr>
              <w:t>p (combination glass pH electrode), màng th</w:t>
            </w:r>
            <w:r>
              <w:rPr>
                <w:rFonts w:ascii="Times New Roman" w:hAnsi="Times New Roman"/>
              </w:rPr>
              <w:t>ủ</w:t>
            </w:r>
            <w:r>
              <w:rPr>
                <w:rFonts w:ascii="Times New Roman" w:hAnsi="Times New Roman"/>
              </w:rPr>
              <w:t>y tinh nh</w:t>
            </w:r>
            <w:r>
              <w:rPr>
                <w:rFonts w:ascii="Times New Roman" w:hAnsi="Times New Roman"/>
              </w:rPr>
              <w:t>ạ</w:t>
            </w:r>
            <w:r>
              <w:rPr>
                <w:rFonts w:ascii="Times New Roman" w:hAnsi="Times New Roman"/>
              </w:rPr>
              <w:t>y pH</w:t>
            </w:r>
          </w:p>
        </w:tc>
      </w:tr>
      <w:tr w:rsidR="005C6BE2" w14:paraId="1F7142CF" w14:textId="77777777">
        <w:trPr>
          <w:jc w:val="center"/>
        </w:trPr>
        <w:tc>
          <w:tcPr>
            <w:tcW w:w="4320" w:type="dxa"/>
            <w:vAlign w:val="center"/>
          </w:tcPr>
          <w:p w14:paraId="7CD899FD" w14:textId="77777777" w:rsidR="005C6BE2" w:rsidRDefault="002362B0">
            <w:r>
              <w:rPr>
                <w:rFonts w:ascii="Times New Roman" w:hAnsi="Times New Roman"/>
              </w:rPr>
              <w:t>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 so sánh</w:t>
            </w:r>
          </w:p>
        </w:tc>
        <w:tc>
          <w:tcPr>
            <w:tcW w:w="4320" w:type="dxa"/>
            <w:vAlign w:val="center"/>
          </w:tcPr>
          <w:p w14:paraId="1C98729A" w14:textId="77777777" w:rsidR="005C6BE2" w:rsidRDefault="002362B0">
            <w:r>
              <w:rPr>
                <w:rFonts w:ascii="Times New Roman" w:hAnsi="Times New Roman"/>
              </w:rPr>
              <w:t>Ag/AgCl</w:t>
            </w:r>
          </w:p>
        </w:tc>
      </w:tr>
      <w:tr w:rsidR="005C6BE2" w14:paraId="2B2C41C1" w14:textId="77777777">
        <w:trPr>
          <w:jc w:val="center"/>
        </w:trPr>
        <w:tc>
          <w:tcPr>
            <w:tcW w:w="4320" w:type="dxa"/>
            <w:vAlign w:val="center"/>
          </w:tcPr>
          <w:p w14:paraId="571CAFE7" w14:textId="77777777" w:rsidR="005C6BE2" w:rsidRDefault="002362B0"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ấ</w:t>
            </w:r>
            <w:r>
              <w:rPr>
                <w:rFonts w:ascii="Times New Roman" w:hAnsi="Times New Roman"/>
              </w:rPr>
              <w:t>u hình reference</w:t>
            </w:r>
          </w:p>
        </w:tc>
        <w:tc>
          <w:tcPr>
            <w:tcW w:w="4320" w:type="dxa"/>
            <w:vAlign w:val="center"/>
          </w:tcPr>
          <w:p w14:paraId="02950D4F" w14:textId="77777777" w:rsidR="005C6BE2" w:rsidRDefault="002362B0">
            <w:r>
              <w:rPr>
                <w:rFonts w:ascii="Times New Roman" w:hAnsi="Times New Roman"/>
              </w:rPr>
              <w:t>Double-junction ho</w:t>
            </w:r>
            <w:r>
              <w:rPr>
                <w:rFonts w:ascii="Times New Roman" w:hAnsi="Times New Roman"/>
              </w:rPr>
              <w:t>ặ</w:t>
            </w:r>
            <w:r>
              <w:rPr>
                <w:rFonts w:ascii="Times New Roman" w:hAnsi="Times New Roman"/>
              </w:rPr>
              <w:t>c công ngh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 xml:space="preserve"> tương đương</w:t>
            </w:r>
          </w:p>
        </w:tc>
      </w:tr>
      <w:tr w:rsidR="005C6BE2" w14:paraId="016537ED" w14:textId="77777777">
        <w:trPr>
          <w:jc w:val="center"/>
        </w:trPr>
        <w:tc>
          <w:tcPr>
            <w:tcW w:w="4320" w:type="dxa"/>
            <w:vAlign w:val="center"/>
          </w:tcPr>
          <w:p w14:paraId="5BE3497A" w14:textId="77777777" w:rsidR="005C6BE2" w:rsidRDefault="002362B0"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m bi</w:t>
            </w:r>
            <w:r>
              <w:rPr>
                <w:rFonts w:ascii="Times New Roman" w:hAnsi="Times New Roman"/>
              </w:rPr>
              <w:t>ế</w:t>
            </w:r>
            <w:r>
              <w:rPr>
                <w:rFonts w:ascii="Times New Roman" w:hAnsi="Times New Roman"/>
              </w:rPr>
              <w:t>n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</w:p>
        </w:tc>
        <w:tc>
          <w:tcPr>
            <w:tcW w:w="4320" w:type="dxa"/>
            <w:vAlign w:val="center"/>
          </w:tcPr>
          <w:p w14:paraId="3986BF49" w14:textId="77777777" w:rsidR="005C6BE2" w:rsidRDefault="002362B0">
            <w:r>
              <w:rPr>
                <w:rFonts w:ascii="Times New Roman" w:hAnsi="Times New Roman"/>
              </w:rPr>
              <w:t>Tích h</w:t>
            </w:r>
            <w:r>
              <w:rPr>
                <w:rFonts w:ascii="Times New Roman" w:hAnsi="Times New Roman"/>
              </w:rPr>
              <w:t>ợ</w:t>
            </w:r>
            <w:r>
              <w:rPr>
                <w:rFonts w:ascii="Times New Roman" w:hAnsi="Times New Roman"/>
              </w:rPr>
              <w:t>p trong 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 pH ho</w:t>
            </w:r>
            <w:r>
              <w:rPr>
                <w:rFonts w:ascii="Times New Roman" w:hAnsi="Times New Roman"/>
              </w:rPr>
              <w:t>ặ</w:t>
            </w:r>
            <w:r>
              <w:rPr>
                <w:rFonts w:ascii="Times New Roman" w:hAnsi="Times New Roman"/>
              </w:rPr>
              <w:t>c đ</w:t>
            </w:r>
            <w:r>
              <w:rPr>
                <w:rFonts w:ascii="Times New Roman" w:hAnsi="Times New Roman"/>
              </w:rPr>
              <w:t>ầ</w:t>
            </w:r>
            <w:r>
              <w:rPr>
                <w:rFonts w:ascii="Times New Roman" w:hAnsi="Times New Roman"/>
              </w:rPr>
              <w:t>u dò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riêng</w:t>
            </w:r>
          </w:p>
        </w:tc>
      </w:tr>
      <w:tr w:rsidR="005C6BE2" w14:paraId="6C73367C" w14:textId="77777777">
        <w:trPr>
          <w:jc w:val="center"/>
        </w:trPr>
        <w:tc>
          <w:tcPr>
            <w:tcW w:w="4320" w:type="dxa"/>
            <w:vAlign w:val="center"/>
          </w:tcPr>
          <w:p w14:paraId="231F41DC" w14:textId="77777777" w:rsidR="005C6BE2" w:rsidRDefault="002362B0">
            <w:r>
              <w:rPr>
                <w:rFonts w:ascii="Times New Roman" w:hAnsi="Times New Roman"/>
              </w:rPr>
              <w:t>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chu</w:t>
            </w:r>
            <w:r>
              <w:rPr>
                <w:rFonts w:ascii="Times New Roman" w:hAnsi="Times New Roman"/>
              </w:rPr>
              <w:t>ẩ</w:t>
            </w:r>
            <w:r>
              <w:rPr>
                <w:rFonts w:ascii="Times New Roman" w:hAnsi="Times New Roman"/>
              </w:rPr>
              <w:t>n pH</w:t>
            </w:r>
          </w:p>
        </w:tc>
        <w:tc>
          <w:tcPr>
            <w:tcW w:w="4320" w:type="dxa"/>
            <w:vAlign w:val="center"/>
          </w:tcPr>
          <w:p w14:paraId="012E68B2" w14:textId="79EB922C" w:rsidR="005C6BE2" w:rsidRDefault="002362B0">
            <w:r>
              <w:rPr>
                <w:rFonts w:ascii="Times New Roman" w:hAnsi="Times New Roman"/>
              </w:rPr>
              <w:t>khuy</w:t>
            </w:r>
            <w:r>
              <w:rPr>
                <w:rFonts w:ascii="Times New Roman" w:hAnsi="Times New Roman"/>
              </w:rPr>
              <w:t>ế</w:t>
            </w:r>
            <w:r>
              <w:rPr>
                <w:rFonts w:ascii="Times New Roman" w:hAnsi="Times New Roman"/>
              </w:rPr>
              <w:t>n ngh</w:t>
            </w:r>
            <w:r>
              <w:rPr>
                <w:rFonts w:ascii="Times New Roman" w:hAnsi="Times New Roman"/>
              </w:rPr>
              <w:t>ị</w:t>
            </w:r>
            <w:r>
              <w:rPr>
                <w:rFonts w:ascii="Times New Roman" w:hAnsi="Times New Roman"/>
              </w:rPr>
              <w:t xml:space="preserve"> 3 </w:t>
            </w:r>
            <w:r w:rsidR="007F43A4">
              <w:rPr>
                <w:rFonts w:ascii="Times New Roman" w:hAnsi="Times New Roman"/>
              </w:rPr>
              <w:t xml:space="preserve">-5 </w:t>
            </w:r>
            <w:r>
              <w:rPr>
                <w:rFonts w:ascii="Times New Roman" w:hAnsi="Times New Roman"/>
              </w:rPr>
              <w:t>đi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m</w:t>
            </w:r>
            <w:r w:rsidR="007F43A4">
              <w:rPr>
                <w:rFonts w:ascii="Times New Roman" w:hAnsi="Times New Roman"/>
              </w:rPr>
              <w:t>, tự nhận diện đệm, có thể tùy chỉnh dung dịch đệm chuẩn</w:t>
            </w:r>
          </w:p>
        </w:tc>
      </w:tr>
      <w:tr w:rsidR="005C6BE2" w14:paraId="6AC73F26" w14:textId="77777777">
        <w:trPr>
          <w:jc w:val="center"/>
        </w:trPr>
        <w:tc>
          <w:tcPr>
            <w:tcW w:w="4320" w:type="dxa"/>
            <w:vAlign w:val="center"/>
          </w:tcPr>
          <w:p w14:paraId="1AFE35FD" w14:textId="77777777" w:rsidR="005C6BE2" w:rsidRDefault="002362B0">
            <w:r>
              <w:rPr>
                <w:rFonts w:ascii="Times New Roman" w:hAnsi="Times New Roman"/>
              </w:rPr>
              <w:t>Dung d</w:t>
            </w:r>
            <w:r>
              <w:rPr>
                <w:rFonts w:ascii="Times New Roman" w:hAnsi="Times New Roman"/>
              </w:rPr>
              <w:t>ị</w:t>
            </w:r>
            <w:r>
              <w:rPr>
                <w:rFonts w:ascii="Times New Roman" w:hAnsi="Times New Roman"/>
              </w:rPr>
              <w:t>ch đ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4320" w:type="dxa"/>
            <w:vAlign w:val="center"/>
          </w:tcPr>
          <w:p w14:paraId="2569E6C8" w14:textId="77777777" w:rsidR="005C6BE2" w:rsidRDefault="002362B0">
            <w:r>
              <w:rPr>
                <w:rFonts w:ascii="Times New Roman" w:hAnsi="Times New Roman"/>
              </w:rPr>
              <w:t>pH 4,01; 7,00 và 10,01</w:t>
            </w:r>
          </w:p>
        </w:tc>
      </w:tr>
      <w:tr w:rsidR="005C6BE2" w14:paraId="707DCBCB" w14:textId="77777777">
        <w:trPr>
          <w:jc w:val="center"/>
        </w:trPr>
        <w:tc>
          <w:tcPr>
            <w:tcW w:w="4320" w:type="dxa"/>
            <w:vAlign w:val="center"/>
          </w:tcPr>
          <w:p w14:paraId="78CE935B" w14:textId="77777777" w:rsidR="005C6BE2" w:rsidRDefault="002362B0">
            <w:r>
              <w:rPr>
                <w:rFonts w:ascii="Times New Roman" w:hAnsi="Times New Roman"/>
              </w:rPr>
              <w:t>Nh</w:t>
            </w:r>
            <w:r>
              <w:rPr>
                <w:rFonts w:ascii="Times New Roman" w:hAnsi="Times New Roman"/>
              </w:rPr>
              <w:t>ậ</w:t>
            </w:r>
            <w:r>
              <w:rPr>
                <w:rFonts w:ascii="Times New Roman" w:hAnsi="Times New Roman"/>
              </w:rPr>
              <w:t>n di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buffer</w:t>
            </w:r>
          </w:p>
        </w:tc>
        <w:tc>
          <w:tcPr>
            <w:tcW w:w="4320" w:type="dxa"/>
            <w:vAlign w:val="center"/>
          </w:tcPr>
          <w:p w14:paraId="27F80252" w14:textId="1136D2B8" w:rsidR="005C6BE2" w:rsidRDefault="002362B0"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 xml:space="preserve"> 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ng </w:t>
            </w:r>
          </w:p>
        </w:tc>
      </w:tr>
      <w:tr w:rsidR="005C6BE2" w14:paraId="0488C77D" w14:textId="77777777">
        <w:trPr>
          <w:jc w:val="center"/>
        </w:trPr>
        <w:tc>
          <w:tcPr>
            <w:tcW w:w="4320" w:type="dxa"/>
            <w:vAlign w:val="center"/>
          </w:tcPr>
          <w:p w14:paraId="250019F1" w14:textId="77777777" w:rsidR="005C6BE2" w:rsidRDefault="002362B0">
            <w:r>
              <w:rPr>
                <w:rFonts w:ascii="Times New Roman" w:hAnsi="Times New Roman"/>
              </w:rPr>
              <w:t>Slope/Offset</w:t>
            </w:r>
          </w:p>
        </w:tc>
        <w:tc>
          <w:tcPr>
            <w:tcW w:w="4320" w:type="dxa"/>
            <w:vAlign w:val="center"/>
          </w:tcPr>
          <w:p w14:paraId="0FEFFB4F" w14:textId="77777777" w:rsidR="005C6BE2" w:rsidRDefault="002362B0">
            <w:r>
              <w:rPr>
                <w:rFonts w:ascii="Times New Roman" w:hAnsi="Times New Roman"/>
              </w:rPr>
              <w:t>Có ch</w:t>
            </w:r>
            <w:r>
              <w:rPr>
                <w:rFonts w:ascii="Times New Roman" w:hAnsi="Times New Roman"/>
              </w:rPr>
              <w:t>ứ</w:t>
            </w:r>
            <w:r>
              <w:rPr>
                <w:rFonts w:ascii="Times New Roman" w:hAnsi="Times New Roman"/>
              </w:rPr>
              <w:t>c năng hi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n th</w:t>
            </w:r>
            <w:r>
              <w:rPr>
                <w:rFonts w:ascii="Times New Roman" w:hAnsi="Times New Roman"/>
              </w:rPr>
              <w:t>ị</w:t>
            </w:r>
            <w:r>
              <w:rPr>
                <w:rFonts w:ascii="Times New Roman" w:hAnsi="Times New Roman"/>
              </w:rPr>
              <w:t xml:space="preserve"> và/ho</w:t>
            </w:r>
            <w:r>
              <w:rPr>
                <w:rFonts w:ascii="Times New Roman" w:hAnsi="Times New Roman"/>
              </w:rPr>
              <w:t>ặ</w:t>
            </w:r>
            <w:r>
              <w:rPr>
                <w:rFonts w:ascii="Times New Roman" w:hAnsi="Times New Roman"/>
              </w:rPr>
              <w:t>c lưu thông tin slope, offset c</w:t>
            </w:r>
            <w:r>
              <w:rPr>
                <w:rFonts w:ascii="Times New Roman" w:hAnsi="Times New Roman"/>
              </w:rPr>
              <w:t>ủ</w:t>
            </w:r>
            <w:r>
              <w:rPr>
                <w:rFonts w:ascii="Times New Roman" w:hAnsi="Times New Roman"/>
              </w:rPr>
              <w:t>a 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</w:t>
            </w:r>
          </w:p>
        </w:tc>
      </w:tr>
      <w:tr w:rsidR="005C6BE2" w14:paraId="6F8AD834" w14:textId="77777777">
        <w:trPr>
          <w:jc w:val="center"/>
        </w:trPr>
        <w:tc>
          <w:tcPr>
            <w:tcW w:w="4320" w:type="dxa"/>
            <w:vAlign w:val="center"/>
          </w:tcPr>
          <w:p w14:paraId="0E59CC52" w14:textId="77777777" w:rsidR="005C6BE2" w:rsidRDefault="002362B0">
            <w:r>
              <w:rPr>
                <w:rFonts w:ascii="Times New Roman" w:hAnsi="Times New Roman"/>
              </w:rPr>
              <w:t>Ki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m tra xác nh</w:t>
            </w:r>
            <w:r>
              <w:rPr>
                <w:rFonts w:ascii="Times New Roman" w:hAnsi="Times New Roman"/>
              </w:rPr>
              <w:t>ậ</w:t>
            </w:r>
            <w:r>
              <w:rPr>
                <w:rFonts w:ascii="Times New Roman" w:hAnsi="Times New Roman"/>
              </w:rPr>
              <w:t>n 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chu</w:t>
            </w:r>
            <w:r>
              <w:rPr>
                <w:rFonts w:ascii="Times New Roman" w:hAnsi="Times New Roman"/>
              </w:rPr>
              <w:t>ẩ</w:t>
            </w: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4320" w:type="dxa"/>
            <w:vAlign w:val="center"/>
          </w:tcPr>
          <w:p w14:paraId="26002B53" w14:textId="77777777" w:rsidR="005C6BE2" w:rsidRDefault="002362B0">
            <w:r>
              <w:rPr>
                <w:rFonts w:ascii="Times New Roman" w:hAnsi="Times New Roman"/>
              </w:rPr>
              <w:t>Có ch</w:t>
            </w:r>
            <w:r>
              <w:rPr>
                <w:rFonts w:ascii="Times New Roman" w:hAnsi="Times New Roman"/>
              </w:rPr>
              <w:t>ứ</w:t>
            </w:r>
            <w:r>
              <w:rPr>
                <w:rFonts w:ascii="Times New Roman" w:hAnsi="Times New Roman"/>
              </w:rPr>
              <w:t>c năng calibration verification</w:t>
            </w:r>
          </w:p>
        </w:tc>
      </w:tr>
      <w:tr w:rsidR="005C6BE2" w14:paraId="1883CAE3" w14:textId="77777777">
        <w:trPr>
          <w:jc w:val="center"/>
        </w:trPr>
        <w:tc>
          <w:tcPr>
            <w:tcW w:w="4320" w:type="dxa"/>
            <w:vAlign w:val="center"/>
          </w:tcPr>
          <w:p w14:paraId="3C9546EA" w14:textId="77777777" w:rsidR="005C6BE2" w:rsidRDefault="002362B0">
            <w:r>
              <w:rPr>
                <w:rFonts w:ascii="Times New Roman" w:hAnsi="Times New Roman"/>
              </w:rPr>
              <w:t>Ki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m soát 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320" w:type="dxa"/>
            <w:vAlign w:val="center"/>
          </w:tcPr>
          <w:p w14:paraId="45CE5AF2" w14:textId="77777777" w:rsidR="005C6BE2" w:rsidRDefault="002362B0">
            <w:r>
              <w:rPr>
                <w:rFonts w:ascii="Times New Roman" w:hAnsi="Times New Roman"/>
              </w:rPr>
              <w:t>Có c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nh báo khi tình tr</w:t>
            </w:r>
            <w:r>
              <w:rPr>
                <w:rFonts w:ascii="Times New Roman" w:hAnsi="Times New Roman"/>
              </w:rPr>
              <w:t>ạ</w:t>
            </w:r>
            <w:r>
              <w:rPr>
                <w:rFonts w:ascii="Times New Roman" w:hAnsi="Times New Roman"/>
              </w:rPr>
              <w:t>ng đi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c</w:t>
            </w:r>
            <w:r>
              <w:rPr>
                <w:rFonts w:ascii="Times New Roman" w:hAnsi="Times New Roman"/>
              </w:rPr>
              <w:t>ự</w:t>
            </w:r>
            <w:r>
              <w:rPr>
                <w:rFonts w:ascii="Times New Roman" w:hAnsi="Times New Roman"/>
              </w:rPr>
              <w:t>c ho</w:t>
            </w:r>
            <w:r>
              <w:rPr>
                <w:rFonts w:ascii="Times New Roman" w:hAnsi="Times New Roman"/>
              </w:rPr>
              <w:t>ặ</w:t>
            </w:r>
            <w:r>
              <w:rPr>
                <w:rFonts w:ascii="Times New Roman" w:hAnsi="Times New Roman"/>
              </w:rPr>
              <w:t>c 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chu</w:t>
            </w:r>
            <w:r>
              <w:rPr>
                <w:rFonts w:ascii="Times New Roman" w:hAnsi="Times New Roman"/>
              </w:rPr>
              <w:t>ẩ</w:t>
            </w:r>
            <w:r>
              <w:rPr>
                <w:rFonts w:ascii="Times New Roman" w:hAnsi="Times New Roman"/>
              </w:rPr>
              <w:t>n không đ</w:t>
            </w:r>
            <w:r>
              <w:rPr>
                <w:rFonts w:ascii="Times New Roman" w:hAnsi="Times New Roman"/>
              </w:rPr>
              <w:t>ạ</w:t>
            </w:r>
            <w:r>
              <w:rPr>
                <w:rFonts w:ascii="Times New Roman" w:hAnsi="Times New Roman"/>
              </w:rPr>
              <w:t>t yêu c</w:t>
            </w:r>
            <w:r>
              <w:rPr>
                <w:rFonts w:ascii="Times New Roman" w:hAnsi="Times New Roman"/>
              </w:rPr>
              <w:t>ầ</w:t>
            </w:r>
            <w:r>
              <w:rPr>
                <w:rFonts w:ascii="Times New Roman" w:hAnsi="Times New Roman"/>
              </w:rPr>
              <w:t>u</w:t>
            </w:r>
          </w:p>
        </w:tc>
      </w:tr>
      <w:tr w:rsidR="005C6BE2" w14:paraId="3CC1B531" w14:textId="77777777">
        <w:trPr>
          <w:jc w:val="center"/>
        </w:trPr>
        <w:tc>
          <w:tcPr>
            <w:tcW w:w="4320" w:type="dxa"/>
            <w:vAlign w:val="center"/>
          </w:tcPr>
          <w:p w14:paraId="130B1932" w14:textId="77777777" w:rsidR="005C6BE2" w:rsidRDefault="002362B0">
            <w:r>
              <w:rPr>
                <w:rFonts w:ascii="Times New Roman" w:hAnsi="Times New Roman"/>
              </w:rPr>
              <w:t>Hi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n th</w:t>
            </w:r>
            <w:r>
              <w:rPr>
                <w:rFonts w:ascii="Times New Roman" w:hAnsi="Times New Roman"/>
              </w:rPr>
              <w:t>ị</w:t>
            </w:r>
          </w:p>
        </w:tc>
        <w:tc>
          <w:tcPr>
            <w:tcW w:w="4320" w:type="dxa"/>
            <w:vAlign w:val="center"/>
          </w:tcPr>
          <w:p w14:paraId="2BD24584" w14:textId="77777777" w:rsidR="005C6BE2" w:rsidRDefault="002362B0">
            <w:r>
              <w:rPr>
                <w:rFonts w:ascii="Times New Roman" w:hAnsi="Times New Roman"/>
              </w:rPr>
              <w:t>Hi</w:t>
            </w:r>
            <w:r>
              <w:rPr>
                <w:rFonts w:ascii="Times New Roman" w:hAnsi="Times New Roman"/>
              </w:rPr>
              <w:t>ể</w:t>
            </w:r>
            <w:r>
              <w:rPr>
                <w:rFonts w:ascii="Times New Roman" w:hAnsi="Times New Roman"/>
              </w:rPr>
              <w:t>n th</w:t>
            </w:r>
            <w:r>
              <w:rPr>
                <w:rFonts w:ascii="Times New Roman" w:hAnsi="Times New Roman"/>
              </w:rPr>
              <w:t>ị</w:t>
            </w:r>
            <w:r>
              <w:rPr>
                <w:rFonts w:ascii="Times New Roman" w:hAnsi="Times New Roman"/>
              </w:rPr>
              <w:t xml:space="preserve"> đ</w:t>
            </w:r>
            <w:r>
              <w:rPr>
                <w:rFonts w:ascii="Times New Roman" w:hAnsi="Times New Roman"/>
              </w:rPr>
              <w:t>ồ</w:t>
            </w:r>
            <w:r>
              <w:rPr>
                <w:rFonts w:ascii="Times New Roman" w:hAnsi="Times New Roman"/>
              </w:rPr>
              <w:t>ng th</w:t>
            </w:r>
            <w:r>
              <w:rPr>
                <w:rFonts w:ascii="Times New Roman" w:hAnsi="Times New Roman"/>
              </w:rPr>
              <w:t>ờ</w:t>
            </w:r>
            <w:r>
              <w:rPr>
                <w:rFonts w:ascii="Times New Roman" w:hAnsi="Times New Roman"/>
              </w:rPr>
              <w:t>i giá tr</w:t>
            </w:r>
            <w:r>
              <w:rPr>
                <w:rFonts w:ascii="Times New Roman" w:hAnsi="Times New Roman"/>
              </w:rPr>
              <w:t>ị</w:t>
            </w:r>
            <w:r>
              <w:rPr>
                <w:rFonts w:ascii="Times New Roman" w:hAnsi="Times New Roman"/>
              </w:rPr>
              <w:t xml:space="preserve"> pH và nhi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t đ</w:t>
            </w:r>
            <w:r>
              <w:rPr>
                <w:rFonts w:ascii="Times New Roman" w:hAnsi="Times New Roman"/>
              </w:rPr>
              <w:t>ộ</w:t>
            </w:r>
            <w:r>
              <w:rPr>
                <w:rFonts w:ascii="Times New Roman" w:hAnsi="Times New Roman"/>
              </w:rPr>
              <w:t xml:space="preserve"> m</w:t>
            </w:r>
            <w:r>
              <w:rPr>
                <w:rFonts w:ascii="Times New Roman" w:hAnsi="Times New Roman"/>
              </w:rPr>
              <w:t>ẫ</w:t>
            </w:r>
            <w:r>
              <w:rPr>
                <w:rFonts w:ascii="Times New Roman" w:hAnsi="Times New Roman"/>
              </w:rPr>
              <w:t>u</w:t>
            </w:r>
          </w:p>
        </w:tc>
      </w:tr>
      <w:tr w:rsidR="005C6BE2" w14:paraId="247F5821" w14:textId="77777777">
        <w:trPr>
          <w:jc w:val="center"/>
        </w:trPr>
        <w:tc>
          <w:tcPr>
            <w:tcW w:w="4320" w:type="dxa"/>
            <w:vAlign w:val="center"/>
          </w:tcPr>
          <w:p w14:paraId="6E50E347" w14:textId="77777777" w:rsidR="005C6BE2" w:rsidRDefault="002362B0">
            <w:r>
              <w:rPr>
                <w:rFonts w:ascii="Times New Roman" w:hAnsi="Times New Roman"/>
              </w:rPr>
              <w:t>GLP</w:t>
            </w:r>
          </w:p>
        </w:tc>
        <w:tc>
          <w:tcPr>
            <w:tcW w:w="4320" w:type="dxa"/>
            <w:vAlign w:val="center"/>
          </w:tcPr>
          <w:p w14:paraId="302C09C3" w14:textId="77777777" w:rsidR="005C6BE2" w:rsidRDefault="002362B0">
            <w:r>
              <w:rPr>
                <w:rFonts w:ascii="Times New Roman" w:hAnsi="Times New Roman"/>
              </w:rPr>
              <w:t>Có ch</w:t>
            </w:r>
            <w:r>
              <w:rPr>
                <w:rFonts w:ascii="Times New Roman" w:hAnsi="Times New Roman"/>
              </w:rPr>
              <w:t>ứ</w:t>
            </w:r>
            <w:r>
              <w:rPr>
                <w:rFonts w:ascii="Times New Roman" w:hAnsi="Times New Roman"/>
              </w:rPr>
              <w:t>c năng qu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 lý d</w:t>
            </w:r>
            <w:r>
              <w:rPr>
                <w:rFonts w:ascii="Times New Roman" w:hAnsi="Times New Roman"/>
              </w:rPr>
              <w:t>ữ</w:t>
            </w:r>
            <w:r>
              <w:rPr>
                <w:rFonts w:ascii="Times New Roman" w:hAnsi="Times New Roman"/>
              </w:rPr>
              <w:t xml:space="preserve"> li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theo GLP</w:t>
            </w:r>
          </w:p>
        </w:tc>
      </w:tr>
      <w:tr w:rsidR="005C6BE2" w14:paraId="095DC338" w14:textId="77777777">
        <w:trPr>
          <w:jc w:val="center"/>
        </w:trPr>
        <w:tc>
          <w:tcPr>
            <w:tcW w:w="4320" w:type="dxa"/>
            <w:vAlign w:val="center"/>
          </w:tcPr>
          <w:p w14:paraId="4464BF1B" w14:textId="77777777" w:rsidR="005C6BE2" w:rsidRDefault="002362B0">
            <w:r>
              <w:rPr>
                <w:rFonts w:ascii="Times New Roman" w:hAnsi="Times New Roman"/>
              </w:rPr>
              <w:t>Data logging</w:t>
            </w:r>
          </w:p>
        </w:tc>
        <w:tc>
          <w:tcPr>
            <w:tcW w:w="4320" w:type="dxa"/>
            <w:vAlign w:val="center"/>
          </w:tcPr>
          <w:p w14:paraId="680455D5" w14:textId="77777777" w:rsidR="005C6BE2" w:rsidRDefault="002362B0">
            <w:r>
              <w:rPr>
                <w:rFonts w:ascii="Times New Roman" w:hAnsi="Times New Roman"/>
              </w:rPr>
              <w:t>Có ch</w:t>
            </w:r>
            <w:r>
              <w:rPr>
                <w:rFonts w:ascii="Times New Roman" w:hAnsi="Times New Roman"/>
              </w:rPr>
              <w:t>ứ</w:t>
            </w:r>
            <w:r>
              <w:rPr>
                <w:rFonts w:ascii="Times New Roman" w:hAnsi="Times New Roman"/>
              </w:rPr>
              <w:t>c năng lưu tr</w:t>
            </w:r>
            <w:r>
              <w:rPr>
                <w:rFonts w:ascii="Times New Roman" w:hAnsi="Times New Roman"/>
              </w:rPr>
              <w:t>ữ</w:t>
            </w:r>
            <w:r>
              <w:rPr>
                <w:rFonts w:ascii="Times New Roman" w:hAnsi="Times New Roman"/>
              </w:rPr>
              <w:t xml:space="preserve"> d</w:t>
            </w:r>
            <w:r>
              <w:rPr>
                <w:rFonts w:ascii="Times New Roman" w:hAnsi="Times New Roman"/>
              </w:rPr>
              <w:t>ữ</w:t>
            </w:r>
            <w:r>
              <w:rPr>
                <w:rFonts w:ascii="Times New Roman" w:hAnsi="Times New Roman"/>
              </w:rPr>
              <w:t xml:space="preserve"> li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đo và d</w:t>
            </w:r>
            <w:r>
              <w:rPr>
                <w:rFonts w:ascii="Times New Roman" w:hAnsi="Times New Roman"/>
              </w:rPr>
              <w:t>ữ</w:t>
            </w:r>
            <w:r>
              <w:rPr>
                <w:rFonts w:ascii="Times New Roman" w:hAnsi="Times New Roman"/>
              </w:rPr>
              <w:t xml:space="preserve"> li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hi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 chu</w:t>
            </w:r>
            <w:r>
              <w:rPr>
                <w:rFonts w:ascii="Times New Roman" w:hAnsi="Times New Roman"/>
              </w:rPr>
              <w:t>ẩ</w:t>
            </w:r>
            <w:r>
              <w:rPr>
                <w:rFonts w:ascii="Times New Roman" w:hAnsi="Times New Roman"/>
              </w:rPr>
              <w:t>n</w:t>
            </w:r>
          </w:p>
        </w:tc>
      </w:tr>
      <w:tr w:rsidR="005C6BE2" w14:paraId="4B62792A" w14:textId="77777777">
        <w:trPr>
          <w:jc w:val="center"/>
        </w:trPr>
        <w:tc>
          <w:tcPr>
            <w:tcW w:w="4320" w:type="dxa"/>
            <w:vAlign w:val="center"/>
          </w:tcPr>
          <w:p w14:paraId="6D16F1F7" w14:textId="77777777" w:rsidR="005C6BE2" w:rsidRDefault="002362B0">
            <w:r>
              <w:rPr>
                <w:rFonts w:ascii="Times New Roman" w:hAnsi="Times New Roman"/>
              </w:rPr>
              <w:t>Qu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 lý ngư</w:t>
            </w:r>
            <w:r>
              <w:rPr>
                <w:rFonts w:ascii="Times New Roman" w:hAnsi="Times New Roman"/>
              </w:rPr>
              <w:t>ờ</w:t>
            </w:r>
            <w:r>
              <w:rPr>
                <w:rFonts w:ascii="Times New Roman" w:hAnsi="Times New Roman"/>
              </w:rPr>
              <w:t>i s</w:t>
            </w:r>
            <w:r>
              <w:rPr>
                <w:rFonts w:ascii="Times New Roman" w:hAnsi="Times New Roman"/>
              </w:rPr>
              <w:t>ử</w:t>
            </w:r>
            <w:r>
              <w:rPr>
                <w:rFonts w:ascii="Times New Roman" w:hAnsi="Times New Roman"/>
              </w:rPr>
              <w:t xml:space="preserve"> d</w:t>
            </w:r>
            <w:r>
              <w:rPr>
                <w:rFonts w:ascii="Times New Roman" w:hAnsi="Times New Roman"/>
              </w:rPr>
              <w:t>ụ</w:t>
            </w:r>
            <w:r>
              <w:rPr>
                <w:rFonts w:ascii="Times New Roman" w:hAnsi="Times New Roman"/>
              </w:rPr>
              <w:t>ng</w:t>
            </w:r>
          </w:p>
        </w:tc>
        <w:tc>
          <w:tcPr>
            <w:tcW w:w="4320" w:type="dxa"/>
            <w:vAlign w:val="center"/>
          </w:tcPr>
          <w:p w14:paraId="244D7A88" w14:textId="77777777" w:rsidR="005C6BE2" w:rsidRDefault="002362B0">
            <w:r>
              <w:rPr>
                <w:rFonts w:ascii="Times New Roman" w:hAnsi="Times New Roman"/>
              </w:rPr>
              <w:t>Có nh</w:t>
            </w:r>
            <w:r>
              <w:rPr>
                <w:rFonts w:ascii="Times New Roman" w:hAnsi="Times New Roman"/>
              </w:rPr>
              <w:t>ậ</w:t>
            </w:r>
            <w:r>
              <w:rPr>
                <w:rFonts w:ascii="Times New Roman" w:hAnsi="Times New Roman"/>
              </w:rPr>
              <w:t>n di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n/qu</w:t>
            </w:r>
            <w:r>
              <w:rPr>
                <w:rFonts w:ascii="Times New Roman" w:hAnsi="Times New Roman"/>
              </w:rPr>
              <w:t>ả</w:t>
            </w:r>
            <w:r>
              <w:rPr>
                <w:rFonts w:ascii="Times New Roman" w:hAnsi="Times New Roman"/>
              </w:rPr>
              <w:t>n lý ngư</w:t>
            </w:r>
            <w:r>
              <w:rPr>
                <w:rFonts w:ascii="Times New Roman" w:hAnsi="Times New Roman"/>
              </w:rPr>
              <w:t>ờ</w:t>
            </w:r>
            <w:r>
              <w:rPr>
                <w:rFonts w:ascii="Times New Roman" w:hAnsi="Times New Roman"/>
              </w:rPr>
              <w:t>i s</w:t>
            </w:r>
            <w:r>
              <w:rPr>
                <w:rFonts w:ascii="Times New Roman" w:hAnsi="Times New Roman"/>
              </w:rPr>
              <w:t>ử</w:t>
            </w:r>
            <w:r>
              <w:rPr>
                <w:rFonts w:ascii="Times New Roman" w:hAnsi="Times New Roman"/>
              </w:rPr>
              <w:t xml:space="preserve"> d</w:t>
            </w:r>
            <w:r>
              <w:rPr>
                <w:rFonts w:ascii="Times New Roman" w:hAnsi="Times New Roman"/>
              </w:rPr>
              <w:t>ụ</w:t>
            </w:r>
            <w:r>
              <w:rPr>
                <w:rFonts w:ascii="Times New Roman" w:hAnsi="Times New Roman"/>
              </w:rPr>
              <w:t>ng và ngày gi</w:t>
            </w:r>
            <w:r>
              <w:rPr>
                <w:rFonts w:ascii="Times New Roman" w:hAnsi="Times New Roman"/>
              </w:rPr>
              <w:t>ờ</w:t>
            </w:r>
            <w:r>
              <w:rPr>
                <w:rFonts w:ascii="Times New Roman" w:hAnsi="Times New Roman"/>
              </w:rPr>
              <w:t xml:space="preserve"> đo</w:t>
            </w:r>
          </w:p>
        </w:tc>
      </w:tr>
      <w:tr w:rsidR="005C6BE2" w14:paraId="387C3F7D" w14:textId="77777777">
        <w:trPr>
          <w:jc w:val="center"/>
        </w:trPr>
        <w:tc>
          <w:tcPr>
            <w:tcW w:w="4320" w:type="dxa"/>
            <w:vAlign w:val="center"/>
          </w:tcPr>
          <w:p w14:paraId="1BCF1E38" w14:textId="77777777" w:rsidR="005C6BE2" w:rsidRDefault="002362B0"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>ế</w:t>
            </w:r>
            <w:r>
              <w:rPr>
                <w:rFonts w:ascii="Times New Roman" w:hAnsi="Times New Roman"/>
              </w:rPr>
              <w:t>t n</w:t>
            </w:r>
            <w:r>
              <w:rPr>
                <w:rFonts w:ascii="Times New Roman" w:hAnsi="Times New Roman"/>
              </w:rPr>
              <w:t>ố</w:t>
            </w:r>
            <w:r>
              <w:rPr>
                <w:rFonts w:ascii="Times New Roman" w:hAnsi="Times New Roman"/>
              </w:rPr>
              <w:t>i d</w:t>
            </w:r>
            <w:r>
              <w:rPr>
                <w:rFonts w:ascii="Times New Roman" w:hAnsi="Times New Roman"/>
              </w:rPr>
              <w:t>ữ</w:t>
            </w:r>
            <w:r>
              <w:rPr>
                <w:rFonts w:ascii="Times New Roman" w:hAnsi="Times New Roman"/>
              </w:rPr>
              <w:t xml:space="preserve"> li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4320" w:type="dxa"/>
            <w:vAlign w:val="center"/>
          </w:tcPr>
          <w:p w14:paraId="73C71BA3" w14:textId="77777777" w:rsidR="005C6BE2" w:rsidRDefault="002362B0">
            <w:r>
              <w:rPr>
                <w:rFonts w:ascii="Times New Roman" w:hAnsi="Times New Roman"/>
              </w:rPr>
              <w:t>USB, RS-232 ho</w:t>
            </w:r>
            <w:r>
              <w:rPr>
                <w:rFonts w:ascii="Times New Roman" w:hAnsi="Times New Roman"/>
              </w:rPr>
              <w:t>ặ</w:t>
            </w:r>
            <w:r>
              <w:rPr>
                <w:rFonts w:ascii="Times New Roman" w:hAnsi="Times New Roman"/>
              </w:rPr>
              <w:t>c giao di</w:t>
            </w:r>
            <w:r>
              <w:rPr>
                <w:rFonts w:ascii="Times New Roman" w:hAnsi="Times New Roman"/>
              </w:rPr>
              <w:t>ệ</w:t>
            </w:r>
            <w:r>
              <w:rPr>
                <w:rFonts w:ascii="Times New Roman" w:hAnsi="Times New Roman"/>
              </w:rPr>
              <w:t>n tương đương</w:t>
            </w:r>
          </w:p>
        </w:tc>
      </w:tr>
    </w:tbl>
    <w:p w14:paraId="30C8D908" w14:textId="77777777" w:rsidR="00857E68" w:rsidRDefault="00857E68"/>
    <w:sectPr w:rsidR="00857E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94636">
    <w:abstractNumId w:val="8"/>
  </w:num>
  <w:num w:numId="2" w16cid:durableId="1497115015">
    <w:abstractNumId w:val="6"/>
  </w:num>
  <w:num w:numId="3" w16cid:durableId="1843935145">
    <w:abstractNumId w:val="5"/>
  </w:num>
  <w:num w:numId="4" w16cid:durableId="1594824032">
    <w:abstractNumId w:val="4"/>
  </w:num>
  <w:num w:numId="5" w16cid:durableId="1834907200">
    <w:abstractNumId w:val="7"/>
  </w:num>
  <w:num w:numId="6" w16cid:durableId="1028215184">
    <w:abstractNumId w:val="3"/>
  </w:num>
  <w:num w:numId="7" w16cid:durableId="1838497563">
    <w:abstractNumId w:val="2"/>
  </w:num>
  <w:num w:numId="8" w16cid:durableId="668826295">
    <w:abstractNumId w:val="1"/>
  </w:num>
  <w:num w:numId="9" w16cid:durableId="130392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CB3"/>
    <w:rsid w:val="0006063C"/>
    <w:rsid w:val="000B7BCE"/>
    <w:rsid w:val="0015074B"/>
    <w:rsid w:val="0029639D"/>
    <w:rsid w:val="002A7E86"/>
    <w:rsid w:val="00326F90"/>
    <w:rsid w:val="005C6BE2"/>
    <w:rsid w:val="007A0CA3"/>
    <w:rsid w:val="007F43A4"/>
    <w:rsid w:val="00857E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41B344"/>
  <w14:defaultImageDpi w14:val="300"/>
  <w15:docId w15:val="{9080C8B6-D680-4507-A9DD-ABA4865D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P.Tổ chức - Hành chính</cp:lastModifiedBy>
  <cp:revision>2</cp:revision>
  <dcterms:created xsi:type="dcterms:W3CDTF">2026-09-11T09:03:00Z</dcterms:created>
  <dcterms:modified xsi:type="dcterms:W3CDTF">2026-09-11T09:03:00Z</dcterms:modified>
  <cp:category/>
</cp:coreProperties>
</file>