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31FC" w14:textId="77777777" w:rsidR="001B1F7E" w:rsidRPr="001B1F7E" w:rsidRDefault="001B1F7E" w:rsidP="001B1F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PHỤ LỤC PHẠM VI CUNG CẤP VÀ YÊU CẦU </w:t>
      </w:r>
    </w:p>
    <w:p w14:paraId="2F40672B" w14:textId="560BABC6" w:rsidR="001B1F7E" w:rsidRPr="001B1F7E" w:rsidRDefault="001B1F7E" w:rsidP="001B1F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7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>Đính</w:t>
      </w:r>
      <w:proofErr w:type="spellEnd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>kèm</w:t>
      </w:r>
      <w:proofErr w:type="spellEnd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>báo</w:t>
      </w:r>
      <w:proofErr w:type="spellEnd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D297C">
        <w:rPr>
          <w:rFonts w:ascii="Times New Roman" w:eastAsia="Times New Roman" w:hAnsi="Times New Roman" w:cs="Times New Roman"/>
          <w:i/>
          <w:iCs/>
          <w:sz w:val="28"/>
          <w:szCs w:val="28"/>
        </w:rPr>
        <w:t>23</w:t>
      </w:r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D297C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1B1F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2025</w:t>
      </w:r>
      <w:r w:rsidRPr="001B1F7E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9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251"/>
        <w:gridCol w:w="1265"/>
        <w:gridCol w:w="5220"/>
      </w:tblGrid>
      <w:tr w:rsidR="00973344" w:rsidRPr="001B1F7E" w14:paraId="15934EEB" w14:textId="77777777" w:rsidTr="00973344">
        <w:tc>
          <w:tcPr>
            <w:tcW w:w="714" w:type="dxa"/>
            <w:shd w:val="clear" w:color="auto" w:fill="auto"/>
          </w:tcPr>
          <w:p w14:paraId="3BAB2003" w14:textId="77777777" w:rsidR="00973344" w:rsidRPr="001B1F7E" w:rsidRDefault="00973344" w:rsidP="0097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251" w:type="dxa"/>
            <w:shd w:val="clear" w:color="auto" w:fill="auto"/>
          </w:tcPr>
          <w:p w14:paraId="2EF7F2A0" w14:textId="77777777" w:rsidR="00973344" w:rsidRPr="001B1F7E" w:rsidRDefault="00973344" w:rsidP="0097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14:paraId="7923AE4D" w14:textId="77777777" w:rsidR="00973344" w:rsidRPr="001B1F7E" w:rsidRDefault="00973344" w:rsidP="0097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E2B96E" w14:textId="77777777" w:rsidR="00973344" w:rsidRPr="001B1F7E" w:rsidRDefault="00973344" w:rsidP="0097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  <w:shd w:val="clear" w:color="auto" w:fill="auto"/>
          </w:tcPr>
          <w:p w14:paraId="5CF09BBB" w14:textId="77777777" w:rsidR="00973344" w:rsidRPr="001B1F7E" w:rsidRDefault="00973344" w:rsidP="0097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3344" w:rsidRPr="001B1F7E" w14:paraId="036AFE14" w14:textId="77777777" w:rsidTr="00973344">
        <w:tc>
          <w:tcPr>
            <w:tcW w:w="714" w:type="dxa"/>
            <w:shd w:val="clear" w:color="auto" w:fill="auto"/>
          </w:tcPr>
          <w:p w14:paraId="4F475C1F" w14:textId="77777777" w:rsidR="00973344" w:rsidRPr="001B1F7E" w:rsidRDefault="00973344" w:rsidP="0097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1" w:type="dxa"/>
            <w:shd w:val="clear" w:color="auto" w:fill="auto"/>
          </w:tcPr>
          <w:p w14:paraId="7FA5E76D" w14:textId="77777777" w:rsidR="00973344" w:rsidRPr="001B1F7E" w:rsidRDefault="00973344" w:rsidP="0097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14:paraId="1AAC3C75" w14:textId="01D51528" w:rsidR="00973344" w:rsidRPr="001B1F7E" w:rsidRDefault="00973344" w:rsidP="0097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A52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5C9811B8" w14:textId="77777777" w:rsidR="00973344" w:rsidRPr="001B1F7E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03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05h30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28/6/2025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30/6/2025</w:t>
            </w:r>
          </w:p>
          <w:p w14:paraId="50ECA90B" w14:textId="3DE7B76F" w:rsidR="00973344" w:rsidRPr="001B1F7E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ghế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ngồi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1DE5BD" w14:textId="28620EB1" w:rsidR="00973344" w:rsidRPr="001B1F7E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Resort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3*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(&lt; </w:t>
            </w:r>
            <w:r w:rsidR="00F36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 m)</w:t>
            </w: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0335DC" w14:textId="77777777" w:rsidR="00973344" w:rsidRPr="001B1F7E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6362D96" w14:textId="77777777" w:rsidR="00973344" w:rsidRPr="001B1F7E" w:rsidRDefault="00973344" w:rsidP="0097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77FA64A" w14:textId="77777777" w:rsidR="00973344" w:rsidRPr="001B1F7E" w:rsidRDefault="00973344" w:rsidP="0097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buffet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Resort</w:t>
            </w:r>
          </w:p>
          <w:p w14:paraId="671B33B5" w14:textId="77777777" w:rsidR="00973344" w:rsidRPr="001B1F7E" w:rsidRDefault="00973344" w:rsidP="0097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160.000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</w:p>
          <w:p w14:paraId="199B83E4" w14:textId="77777777" w:rsidR="00973344" w:rsidRPr="001B1F7E" w:rsidRDefault="00973344" w:rsidP="0097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Gala Dinner 300.000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1F9332" w14:textId="7192BDAF" w:rsidR="00973344" w:rsidRPr="001B1F7E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MC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F36B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5EEF69" w14:textId="0D8AAF2D" w:rsidR="00973344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Gala Dinner: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Bánh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kem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36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6B51">
              <w:rPr>
                <w:rFonts w:ascii="Times New Roman" w:eastAsia="Times New Roman" w:hAnsi="Times New Roman" w:cs="Times New Roman"/>
                <w:sz w:val="28"/>
                <w:szCs w:val="28"/>
              </w:rPr>
              <w:t>Backrop</w:t>
            </w:r>
            <w:proofErr w:type="spellEnd"/>
            <w:r w:rsidR="00F36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36B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5E8A5F" w14:textId="1C6F1190" w:rsidR="00F36B51" w:rsidRPr="001B1F7E" w:rsidRDefault="00F36B51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anner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134792" w14:textId="77777777" w:rsidR="00973344" w:rsidRPr="001B1F7E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tour bao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vé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đáy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Vịnh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Vĩnh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Hy.</w:t>
            </w:r>
          </w:p>
          <w:p w14:paraId="5BAD56E6" w14:textId="2B29E9E1" w:rsidR="00973344" w:rsidRPr="001B1F7E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: 02 chai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,5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lít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02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EB8B80" w14:textId="77777777" w:rsidR="00973344" w:rsidRPr="001B1F7E" w:rsidRDefault="00973344" w:rsidP="00973344">
            <w:pPr>
              <w:numPr>
                <w:ilvl w:val="0"/>
                <w:numId w:val="3"/>
              </w:numPr>
              <w:spacing w:after="0" w:line="240" w:lineRule="auto"/>
              <w:ind w:left="-14" w:firstLine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100.000.000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53798E" w14:textId="77777777" w:rsidR="00973344" w:rsidRPr="001B1F7E" w:rsidRDefault="00973344" w:rsidP="00973344">
            <w:p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C2A633" w14:textId="77777777" w:rsidR="001B1F7E" w:rsidRPr="001B1F7E" w:rsidRDefault="001B1F7E" w:rsidP="001B1F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57771A" w14:textId="77777777" w:rsidR="001B1F7E" w:rsidRPr="001B1F7E" w:rsidRDefault="001B1F7E" w:rsidP="001B1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480EE39" w14:textId="77777777" w:rsidR="001B1F7E" w:rsidRPr="001B1F7E" w:rsidRDefault="001B1F7E" w:rsidP="001B1F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F7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1B1F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LỊCH TRÌNH CHI TIẾT</w:t>
      </w:r>
    </w:p>
    <w:tbl>
      <w:tblPr>
        <w:tblW w:w="963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295"/>
      </w:tblGrid>
      <w:tr w:rsidR="001B1F7E" w:rsidRPr="001B1F7E" w14:paraId="170F5CCC" w14:textId="77777777" w:rsidTr="00973344">
        <w:trPr>
          <w:trHeight w:val="413"/>
        </w:trPr>
        <w:tc>
          <w:tcPr>
            <w:tcW w:w="9630" w:type="dxa"/>
            <w:gridSpan w:val="2"/>
            <w:shd w:val="clear" w:color="auto" w:fill="auto"/>
          </w:tcPr>
          <w:p w14:paraId="513FC903" w14:textId="7E4C9596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NGÀY 1: TP. HỒ CHÍ MINH – </w:t>
            </w:r>
            <w:r w:rsidR="00F36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NINH CHỮ</w:t>
            </w: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6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28/6/2025) </w:t>
            </w:r>
          </w:p>
        </w:tc>
      </w:tr>
      <w:tr w:rsidR="001B1F7E" w:rsidRPr="001B1F7E" w14:paraId="4EDF32A6" w14:textId="77777777" w:rsidTr="00973344">
        <w:tc>
          <w:tcPr>
            <w:tcW w:w="2335" w:type="dxa"/>
            <w:shd w:val="clear" w:color="auto" w:fill="auto"/>
          </w:tcPr>
          <w:p w14:paraId="4367B661" w14:textId="77777777" w:rsidR="001B1F7E" w:rsidRPr="001B1F7E" w:rsidRDefault="001B1F7E" w:rsidP="001B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05h30</w:t>
            </w:r>
          </w:p>
        </w:tc>
        <w:tc>
          <w:tcPr>
            <w:tcW w:w="7295" w:type="dxa"/>
            <w:shd w:val="clear" w:color="auto" w:fill="auto"/>
          </w:tcPr>
          <w:p w14:paraId="7CCC90E2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45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p.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, Q.1, Tp. HCM</w:t>
            </w:r>
          </w:p>
        </w:tc>
      </w:tr>
      <w:tr w:rsidR="001B1F7E" w:rsidRPr="001B1F7E" w14:paraId="3C90A8C6" w14:textId="77777777" w:rsidTr="00973344">
        <w:tc>
          <w:tcPr>
            <w:tcW w:w="2335" w:type="dxa"/>
            <w:vMerge w:val="restart"/>
            <w:shd w:val="clear" w:color="auto" w:fill="auto"/>
          </w:tcPr>
          <w:p w14:paraId="63A6F094" w14:textId="77777777" w:rsidR="001B1F7E" w:rsidRPr="001B1F7E" w:rsidRDefault="001B1F7E" w:rsidP="001B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16685BA6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</w:tc>
      </w:tr>
      <w:tr w:rsidR="001B1F7E" w:rsidRPr="001B1F7E" w14:paraId="532AF97F" w14:textId="77777777" w:rsidTr="00973344">
        <w:tc>
          <w:tcPr>
            <w:tcW w:w="2335" w:type="dxa"/>
            <w:vMerge/>
            <w:shd w:val="clear" w:color="auto" w:fill="auto"/>
          </w:tcPr>
          <w:p w14:paraId="14A799FC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5" w:type="dxa"/>
            <w:shd w:val="clear" w:color="auto" w:fill="auto"/>
          </w:tcPr>
          <w:p w14:paraId="7CCB1B28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Trên đường đi, đoàn tham gia về nguồn tại Khu di tích Căn cứ Tỉnh ủy Bình Thuận ở Đông Giang, Hàm Thuận Bắc.</w:t>
            </w:r>
          </w:p>
          <w:p w14:paraId="16DDB9BB" w14:textId="4B25FFEF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Sau đó khởi hành đến Ninh </w:t>
            </w:r>
            <w:r w:rsidR="00F36B5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Chữ</w:t>
            </w:r>
          </w:p>
        </w:tc>
      </w:tr>
      <w:tr w:rsidR="001B1F7E" w:rsidRPr="001B1F7E" w14:paraId="54EF49A9" w14:textId="77777777" w:rsidTr="00973344">
        <w:tc>
          <w:tcPr>
            <w:tcW w:w="2335" w:type="dxa"/>
            <w:vMerge w:val="restart"/>
            <w:shd w:val="clear" w:color="auto" w:fill="auto"/>
          </w:tcPr>
          <w:p w14:paraId="32B270AD" w14:textId="77777777" w:rsidR="001B1F7E" w:rsidRPr="001B1F7E" w:rsidRDefault="001B1F7E" w:rsidP="001B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02997A23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F7E" w:rsidRPr="001B1F7E" w14:paraId="60B82FBB" w14:textId="77777777" w:rsidTr="00973344">
        <w:tc>
          <w:tcPr>
            <w:tcW w:w="2335" w:type="dxa"/>
            <w:vMerge/>
            <w:shd w:val="clear" w:color="auto" w:fill="auto"/>
          </w:tcPr>
          <w:p w14:paraId="7AE9B408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5" w:type="dxa"/>
            <w:shd w:val="clear" w:color="auto" w:fill="auto"/>
          </w:tcPr>
          <w:p w14:paraId="72AC8D5D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Resort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</w:tr>
      <w:tr w:rsidR="001B1F7E" w:rsidRPr="001B1F7E" w14:paraId="556D4CAE" w14:textId="77777777" w:rsidTr="00973344">
        <w:tc>
          <w:tcPr>
            <w:tcW w:w="2335" w:type="dxa"/>
            <w:shd w:val="clear" w:color="auto" w:fill="auto"/>
          </w:tcPr>
          <w:p w14:paraId="150BF805" w14:textId="77777777" w:rsidR="001B1F7E" w:rsidRPr="001B1F7E" w:rsidRDefault="001B1F7E" w:rsidP="001B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07369E8D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tắm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</w:tc>
      </w:tr>
      <w:tr w:rsidR="001B1F7E" w:rsidRPr="001B1F7E" w14:paraId="343F69C3" w14:textId="77777777" w:rsidTr="00973344">
        <w:tc>
          <w:tcPr>
            <w:tcW w:w="2335" w:type="dxa"/>
            <w:shd w:val="clear" w:color="auto" w:fill="auto"/>
          </w:tcPr>
          <w:p w14:paraId="5D2397A9" w14:textId="77777777" w:rsidR="001B1F7E" w:rsidRPr="001B1F7E" w:rsidRDefault="001B1F7E" w:rsidP="001B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397E102D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tiệc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GALA DINNER</w:t>
            </w: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ngơi</w:t>
            </w:r>
            <w:proofErr w:type="spellEnd"/>
          </w:p>
        </w:tc>
      </w:tr>
      <w:tr w:rsidR="001B1F7E" w:rsidRPr="001B1F7E" w14:paraId="631F7A43" w14:textId="77777777" w:rsidTr="00973344">
        <w:trPr>
          <w:trHeight w:val="422"/>
        </w:trPr>
        <w:tc>
          <w:tcPr>
            <w:tcW w:w="9630" w:type="dxa"/>
            <w:gridSpan w:val="2"/>
            <w:shd w:val="clear" w:color="auto" w:fill="auto"/>
          </w:tcPr>
          <w:p w14:paraId="7FC92864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 2: NINH CHỮ - VĨNH HY (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29/6/2025) </w:t>
            </w:r>
          </w:p>
        </w:tc>
      </w:tr>
      <w:tr w:rsidR="001B1F7E" w:rsidRPr="001B1F7E" w14:paraId="1A22FA43" w14:textId="77777777" w:rsidTr="00973344">
        <w:tc>
          <w:tcPr>
            <w:tcW w:w="2335" w:type="dxa"/>
            <w:shd w:val="clear" w:color="auto" w:fill="auto"/>
          </w:tcPr>
          <w:p w14:paraId="49A258F2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07h00 – 08h30 </w:t>
            </w:r>
          </w:p>
        </w:tc>
        <w:tc>
          <w:tcPr>
            <w:tcW w:w="7295" w:type="dxa"/>
            <w:shd w:val="clear" w:color="auto" w:fill="auto"/>
          </w:tcPr>
          <w:p w14:paraId="743B185F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buffet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sạn</w:t>
            </w:r>
            <w:proofErr w:type="spellEnd"/>
          </w:p>
        </w:tc>
      </w:tr>
      <w:tr w:rsidR="001B1F7E" w:rsidRPr="001B1F7E" w14:paraId="7B0114DD" w14:textId="77777777" w:rsidTr="00973344">
        <w:tc>
          <w:tcPr>
            <w:tcW w:w="2335" w:type="dxa"/>
            <w:shd w:val="clear" w:color="auto" w:fill="auto"/>
          </w:tcPr>
          <w:p w14:paraId="4AE798A8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31D84757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Hang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Rái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359412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đáy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Vịnh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Vĩnh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Hy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Robot, Hang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Hòn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Rùa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ngắm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7E4A9D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Bãi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tắm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do.</w:t>
            </w:r>
          </w:p>
        </w:tc>
      </w:tr>
      <w:tr w:rsidR="001B1F7E" w:rsidRPr="001B1F7E" w14:paraId="74825AE1" w14:textId="77777777" w:rsidTr="00973344">
        <w:tc>
          <w:tcPr>
            <w:tcW w:w="2335" w:type="dxa"/>
            <w:shd w:val="clear" w:color="auto" w:fill="auto"/>
          </w:tcPr>
          <w:p w14:paraId="738A6C73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206F75E2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0A2D8D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F7E" w:rsidRPr="001B1F7E" w14:paraId="00459605" w14:textId="77777777" w:rsidTr="00973344">
        <w:tc>
          <w:tcPr>
            <w:tcW w:w="2335" w:type="dxa"/>
            <w:shd w:val="clear" w:color="auto" w:fill="auto"/>
          </w:tcPr>
          <w:p w14:paraId="47E54FDE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4335C14E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tắm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Resort</w:t>
            </w:r>
          </w:p>
        </w:tc>
      </w:tr>
      <w:tr w:rsidR="001B1F7E" w:rsidRPr="001B1F7E" w14:paraId="34F7F76C" w14:textId="77777777" w:rsidTr="00973344">
        <w:tc>
          <w:tcPr>
            <w:tcW w:w="2335" w:type="dxa"/>
            <w:shd w:val="clear" w:color="auto" w:fill="auto"/>
          </w:tcPr>
          <w:p w14:paraId="0898F8A4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6F874F3E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</w:tc>
      </w:tr>
      <w:tr w:rsidR="001B1F7E" w:rsidRPr="001B1F7E" w14:paraId="35C155C8" w14:textId="77777777" w:rsidTr="00973344">
        <w:trPr>
          <w:trHeight w:val="350"/>
        </w:trPr>
        <w:tc>
          <w:tcPr>
            <w:tcW w:w="9630" w:type="dxa"/>
            <w:gridSpan w:val="2"/>
            <w:shd w:val="clear" w:color="auto" w:fill="auto"/>
          </w:tcPr>
          <w:p w14:paraId="27DBC92C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NGÀY 3: NINH CHỮ - THÀNH PHỐ HỒ CHÍ MINH (Thứ 2 30/6/2025)</w:t>
            </w:r>
          </w:p>
        </w:tc>
      </w:tr>
      <w:tr w:rsidR="001B1F7E" w:rsidRPr="001B1F7E" w14:paraId="2D3C3C4D" w14:textId="77777777" w:rsidTr="00973344">
        <w:tc>
          <w:tcPr>
            <w:tcW w:w="2335" w:type="dxa"/>
            <w:shd w:val="clear" w:color="auto" w:fill="auto"/>
          </w:tcPr>
          <w:p w14:paraId="5504A75B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07h00 – 10h00 </w:t>
            </w:r>
          </w:p>
        </w:tc>
        <w:tc>
          <w:tcPr>
            <w:tcW w:w="7295" w:type="dxa"/>
            <w:shd w:val="clear" w:color="auto" w:fill="auto"/>
          </w:tcPr>
          <w:p w14:paraId="2E9535C3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buffer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resort,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tắm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</w:tc>
      </w:tr>
      <w:tr w:rsidR="001B1F7E" w:rsidRPr="001B1F7E" w14:paraId="75230ECF" w14:textId="77777777" w:rsidTr="00973344">
        <w:tc>
          <w:tcPr>
            <w:tcW w:w="2335" w:type="dxa"/>
            <w:shd w:val="clear" w:color="auto" w:fill="auto"/>
          </w:tcPr>
          <w:p w14:paraId="7AE2343B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10h00 – 11h00</w:t>
            </w:r>
          </w:p>
        </w:tc>
        <w:tc>
          <w:tcPr>
            <w:tcW w:w="7295" w:type="dxa"/>
            <w:shd w:val="clear" w:color="auto" w:fill="auto"/>
          </w:tcPr>
          <w:p w14:paraId="52FAA89A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</w:tr>
      <w:tr w:rsidR="001B1F7E" w:rsidRPr="001B1F7E" w14:paraId="084266D7" w14:textId="77777777" w:rsidTr="00973344">
        <w:tc>
          <w:tcPr>
            <w:tcW w:w="2335" w:type="dxa"/>
            <w:shd w:val="clear" w:color="auto" w:fill="auto"/>
          </w:tcPr>
          <w:p w14:paraId="5CFC067F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4B92142C" w14:textId="2F59A9E0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TPHCM.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F36B51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gốm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Bàu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Trúc</w:t>
            </w:r>
            <w:proofErr w:type="spellEnd"/>
          </w:p>
          <w:p w14:paraId="3E1CB440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</w:p>
          <w:p w14:paraId="6E3BD40A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F7E" w:rsidRPr="001B1F7E" w14:paraId="2B7DC076" w14:textId="77777777" w:rsidTr="00973344">
        <w:tc>
          <w:tcPr>
            <w:tcW w:w="2335" w:type="dxa"/>
            <w:shd w:val="clear" w:color="auto" w:fill="auto"/>
          </w:tcPr>
          <w:p w14:paraId="76700C76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14:paraId="439AFA36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TP.HCM</w:t>
            </w:r>
          </w:p>
        </w:tc>
      </w:tr>
    </w:tbl>
    <w:p w14:paraId="124D365A" w14:textId="77777777" w:rsidR="001B1F7E" w:rsidRPr="001B1F7E" w:rsidRDefault="001B1F7E" w:rsidP="001B1F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914476" w14:textId="09D84789" w:rsidR="001B1F7E" w:rsidRPr="001B1F7E" w:rsidRDefault="001B1F7E" w:rsidP="000933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7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09336D" w:rsidRPr="001B1F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3EA32B56" w14:textId="77777777" w:rsidR="001B1F7E" w:rsidRPr="001B1F7E" w:rsidRDefault="001B1F7E" w:rsidP="00973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C26AB2" w14:textId="77777777" w:rsidR="001B1F7E" w:rsidRPr="001B1F7E" w:rsidRDefault="001B1F7E" w:rsidP="001B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F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GIÁ TOUR ĐÃ BAO GỒM</w:t>
      </w:r>
    </w:p>
    <w:p w14:paraId="0183EA16" w14:textId="77777777" w:rsidR="001B1F7E" w:rsidRPr="001B1F7E" w:rsidRDefault="001B1F7E" w:rsidP="001B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67"/>
      </w:tblGrid>
      <w:tr w:rsidR="001B1F7E" w:rsidRPr="001B1F7E" w14:paraId="63CD637D" w14:textId="77777777" w:rsidTr="00E74D8E">
        <w:tc>
          <w:tcPr>
            <w:tcW w:w="1980" w:type="dxa"/>
            <w:shd w:val="clear" w:color="auto" w:fill="auto"/>
          </w:tcPr>
          <w:p w14:paraId="3CB8030B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</w:p>
        </w:tc>
        <w:tc>
          <w:tcPr>
            <w:tcW w:w="7267" w:type="dxa"/>
            <w:shd w:val="clear" w:color="auto" w:fill="auto"/>
          </w:tcPr>
          <w:p w14:paraId="7A59878C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Xe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ôtô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</w:p>
          <w:p w14:paraId="57B20742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đáy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Vịnh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Vĩnh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Hy</w:t>
            </w:r>
          </w:p>
        </w:tc>
      </w:tr>
      <w:tr w:rsidR="001B1F7E" w:rsidRPr="001B1F7E" w14:paraId="107577DF" w14:textId="77777777" w:rsidTr="00E74D8E">
        <w:tc>
          <w:tcPr>
            <w:tcW w:w="1980" w:type="dxa"/>
            <w:shd w:val="clear" w:color="auto" w:fill="auto"/>
          </w:tcPr>
          <w:p w14:paraId="596E9D8E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7267" w:type="dxa"/>
            <w:shd w:val="clear" w:color="auto" w:fill="auto"/>
          </w:tcPr>
          <w:p w14:paraId="039F470D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Resort 3</w:t>
            </w: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*: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tivi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internet…, </w:t>
            </w:r>
          </w:p>
        </w:tc>
      </w:tr>
      <w:tr w:rsidR="001B1F7E" w:rsidRPr="001B1F7E" w14:paraId="4E7451BF" w14:textId="77777777" w:rsidTr="00E74D8E">
        <w:tc>
          <w:tcPr>
            <w:tcW w:w="1980" w:type="dxa"/>
            <w:shd w:val="clear" w:color="auto" w:fill="auto"/>
          </w:tcPr>
          <w:p w14:paraId="058457B1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7267" w:type="dxa"/>
            <w:shd w:val="clear" w:color="auto" w:fill="auto"/>
          </w:tcPr>
          <w:p w14:paraId="4124E530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bao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F792BA5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3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buffet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68C1E2D" w14:textId="77777777" w:rsidR="001B1F7E" w:rsidRPr="001B1F7E" w:rsidRDefault="001B1F7E" w:rsidP="001B1F7E">
            <w:pPr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04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set menu,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: 150.000đ/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</w:p>
          <w:p w14:paraId="686E77E4" w14:textId="77777777" w:rsidR="001B1F7E" w:rsidRPr="001B1F7E" w:rsidRDefault="001B1F7E" w:rsidP="001B1F7E">
            <w:pPr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- 01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tiệc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gala dinner 300.000 đ/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FA53F8" w14:textId="77777777" w:rsidR="001B1F7E" w:rsidRPr="001B1F7E" w:rsidRDefault="001B1F7E" w:rsidP="001B1F7E">
            <w:pPr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F7E" w:rsidRPr="001B1F7E" w14:paraId="14919E2A" w14:textId="77777777" w:rsidTr="00E74D8E">
        <w:tc>
          <w:tcPr>
            <w:tcW w:w="1980" w:type="dxa"/>
            <w:shd w:val="clear" w:color="auto" w:fill="auto"/>
          </w:tcPr>
          <w:p w14:paraId="5F70E194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Vé tham quan</w:t>
            </w:r>
          </w:p>
        </w:tc>
        <w:tc>
          <w:tcPr>
            <w:tcW w:w="7267" w:type="dxa"/>
            <w:shd w:val="clear" w:color="auto" w:fill="auto"/>
          </w:tcPr>
          <w:p w14:paraId="088AD8C4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Vé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1AA7D31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B1F7E" w:rsidRPr="001B1F7E" w14:paraId="666EC119" w14:textId="77777777" w:rsidTr="00E74D8E">
        <w:tc>
          <w:tcPr>
            <w:tcW w:w="1980" w:type="dxa"/>
            <w:shd w:val="clear" w:color="auto" w:fill="auto"/>
          </w:tcPr>
          <w:p w14:paraId="316D712C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Gala dinner</w:t>
            </w:r>
          </w:p>
        </w:tc>
        <w:tc>
          <w:tcPr>
            <w:tcW w:w="7267" w:type="dxa"/>
            <w:shd w:val="clear" w:color="auto" w:fill="auto"/>
          </w:tcPr>
          <w:p w14:paraId="4E9B7C80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Chi phí tổ chức đêm Gala Dinner bao gồm:</w:t>
            </w:r>
          </w:p>
          <w:p w14:paraId="3E041A55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Sảnh tiệc riêng, âm thanh, ánh sáng, sân khấu</w:t>
            </w:r>
          </w:p>
          <w:p w14:paraId="3E7314EF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Backdrop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(gala dinner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FF6D76F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MC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champagne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tiệc</w:t>
            </w:r>
            <w:proofErr w:type="spellEnd"/>
          </w:p>
          <w:p w14:paraId="1BB3A986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Bánh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kem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</w:p>
          <w:p w14:paraId="567B383E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Giỏ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  <w:p w14:paraId="50299610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game show. Karaoke, … </w:t>
            </w:r>
          </w:p>
        </w:tc>
      </w:tr>
      <w:tr w:rsidR="001B1F7E" w:rsidRPr="001B1F7E" w14:paraId="7CDD5790" w14:textId="77777777" w:rsidTr="00E74D8E">
        <w:tc>
          <w:tcPr>
            <w:tcW w:w="1980" w:type="dxa"/>
            <w:shd w:val="clear" w:color="auto" w:fill="auto"/>
          </w:tcPr>
          <w:p w14:paraId="41F2BB64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</w:p>
        </w:tc>
        <w:tc>
          <w:tcPr>
            <w:tcW w:w="7267" w:type="dxa"/>
            <w:shd w:val="clear" w:color="auto" w:fill="auto"/>
          </w:tcPr>
          <w:p w14:paraId="180BC6F8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ướt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chai/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6DCD131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Nón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14:paraId="30520803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ngộ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100.000.000 đ/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</w:p>
          <w:p w14:paraId="560A324E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game show</w:t>
            </w:r>
          </w:p>
          <w:p w14:paraId="6038C4A8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Banner (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treo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1F7E" w:rsidRPr="001B1F7E" w14:paraId="0579777D" w14:textId="77777777" w:rsidTr="00E74D8E">
        <w:tc>
          <w:tcPr>
            <w:tcW w:w="1980" w:type="dxa"/>
            <w:shd w:val="clear" w:color="auto" w:fill="auto"/>
          </w:tcPr>
          <w:p w14:paraId="52753D27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7267" w:type="dxa"/>
            <w:shd w:val="clear" w:color="auto" w:fill="auto"/>
          </w:tcPr>
          <w:p w14:paraId="76B7D529" w14:textId="77777777" w:rsidR="001B1F7E" w:rsidRPr="001B1F7E" w:rsidRDefault="001B1F7E" w:rsidP="001B1F7E">
            <w:pPr>
              <w:spacing w:after="0" w:line="240" w:lineRule="auto"/>
              <w:ind w:left="189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suốt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chuyến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F7E" w:rsidRPr="001B1F7E" w14:paraId="47D41291" w14:textId="77777777" w:rsidTr="00E74D8E">
        <w:tc>
          <w:tcPr>
            <w:tcW w:w="1980" w:type="dxa"/>
            <w:shd w:val="clear" w:color="auto" w:fill="auto"/>
          </w:tcPr>
          <w:p w14:paraId="1FE9B7FA" w14:textId="77777777" w:rsidR="001B1F7E" w:rsidRPr="001B1F7E" w:rsidRDefault="001B1F7E" w:rsidP="001B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tour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7267" w:type="dxa"/>
            <w:shd w:val="clear" w:color="auto" w:fill="auto"/>
          </w:tcPr>
          <w:p w14:paraId="6443A2D2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miễn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  <w:p w14:paraId="11CA4A8D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60 %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tour</w:t>
            </w:r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9ACB28" w14:textId="77777777" w:rsidR="001B1F7E" w:rsidRPr="001B1F7E" w:rsidRDefault="001B1F7E" w:rsidP="001B1F7E">
            <w:pPr>
              <w:numPr>
                <w:ilvl w:val="0"/>
                <w:numId w:val="2"/>
              </w:numPr>
              <w:spacing w:after="0" w:line="240" w:lineRule="auto"/>
              <w:ind w:left="189" w:hanging="1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tour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F7E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  <w:p w14:paraId="05707F66" w14:textId="77777777" w:rsidR="001B1F7E" w:rsidRPr="001B1F7E" w:rsidRDefault="001B1F7E" w:rsidP="001B1F7E">
            <w:pPr>
              <w:spacing w:after="0" w:line="240" w:lineRule="auto"/>
              <w:ind w:left="189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D92C74" w14:textId="77777777" w:rsidR="001B1F7E" w:rsidRPr="001B1F7E" w:rsidRDefault="001B1F7E" w:rsidP="001B1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1DDB0AEB" w14:textId="77777777" w:rsidR="00C12185" w:rsidRDefault="00C12185"/>
    <w:sectPr w:rsidR="00C12185" w:rsidSect="00973344">
      <w:headerReference w:type="default" r:id="rId7"/>
      <w:pgSz w:w="11907" w:h="16840" w:code="9"/>
      <w:pgMar w:top="1134" w:right="1134" w:bottom="1134" w:left="1701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6456" w14:textId="77777777" w:rsidR="000D3D79" w:rsidRDefault="000D3D79" w:rsidP="00973344">
      <w:pPr>
        <w:spacing w:after="0" w:line="240" w:lineRule="auto"/>
      </w:pPr>
      <w:r>
        <w:separator/>
      </w:r>
    </w:p>
  </w:endnote>
  <w:endnote w:type="continuationSeparator" w:id="0">
    <w:p w14:paraId="2319A2F0" w14:textId="77777777" w:rsidR="000D3D79" w:rsidRDefault="000D3D79" w:rsidP="0097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B147" w14:textId="77777777" w:rsidR="000D3D79" w:rsidRDefault="000D3D79" w:rsidP="00973344">
      <w:pPr>
        <w:spacing w:after="0" w:line="240" w:lineRule="auto"/>
      </w:pPr>
      <w:r>
        <w:separator/>
      </w:r>
    </w:p>
  </w:footnote>
  <w:footnote w:type="continuationSeparator" w:id="0">
    <w:p w14:paraId="5862E110" w14:textId="77777777" w:rsidR="000D3D79" w:rsidRDefault="000D3D79" w:rsidP="0097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730C" w14:textId="77777777" w:rsidR="00490E4E" w:rsidRDefault="0009336D" w:rsidP="00BD281E">
    <w:pPr>
      <w:pStyle w:val="Header"/>
      <w:rPr>
        <w:szCs w:val="18"/>
      </w:rPr>
    </w:pPr>
  </w:p>
  <w:p w14:paraId="0C58433E" w14:textId="77777777" w:rsidR="00490E4E" w:rsidRPr="00BD281E" w:rsidRDefault="0009336D" w:rsidP="00BD281E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825"/>
    <w:multiLevelType w:val="hybridMultilevel"/>
    <w:tmpl w:val="C55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14835"/>
    <w:multiLevelType w:val="hybridMultilevel"/>
    <w:tmpl w:val="B8BEC958"/>
    <w:lvl w:ilvl="0" w:tplc="27880414">
      <w:start w:val="1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E5D41"/>
    <w:multiLevelType w:val="hybridMultilevel"/>
    <w:tmpl w:val="4028B7BC"/>
    <w:lvl w:ilvl="0" w:tplc="0FAED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7E"/>
    <w:rsid w:val="0009336D"/>
    <w:rsid w:val="000D3D79"/>
    <w:rsid w:val="001124D3"/>
    <w:rsid w:val="001B1F7E"/>
    <w:rsid w:val="00973344"/>
    <w:rsid w:val="00BD297C"/>
    <w:rsid w:val="00C12185"/>
    <w:rsid w:val="00DA529C"/>
    <w:rsid w:val="00E74D8E"/>
    <w:rsid w:val="00F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7915"/>
  <w15:chartTrackingRefBased/>
  <w15:docId w15:val="{D9C6593C-0D5D-4BFF-859A-36BB4593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7E"/>
  </w:style>
  <w:style w:type="paragraph" w:styleId="Footer">
    <w:name w:val="footer"/>
    <w:basedOn w:val="Normal"/>
    <w:link w:val="FooterChar"/>
    <w:uiPriority w:val="99"/>
    <w:unhideWhenUsed/>
    <w:rsid w:val="00973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Thanh Thuy</dc:creator>
  <cp:keywords/>
  <dc:description/>
  <cp:lastModifiedBy>Vo Thanh Thuy</cp:lastModifiedBy>
  <cp:revision>5</cp:revision>
  <cp:lastPrinted>2025-05-23T01:54:00Z</cp:lastPrinted>
  <dcterms:created xsi:type="dcterms:W3CDTF">2025-05-22T06:24:00Z</dcterms:created>
  <dcterms:modified xsi:type="dcterms:W3CDTF">2025-05-23T01:56:00Z</dcterms:modified>
</cp:coreProperties>
</file>