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49" w:rsidRDefault="00C70731" w:rsidP="00C707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tbl>
      <w:tblPr>
        <w:tblW w:w="8995" w:type="dxa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3600"/>
        <w:gridCol w:w="2231"/>
        <w:gridCol w:w="23"/>
        <w:gridCol w:w="745"/>
        <w:gridCol w:w="1681"/>
      </w:tblGrid>
      <w:tr w:rsidR="004912D3" w:rsidRPr="00832757" w:rsidTr="004912D3">
        <w:trPr>
          <w:trHeight w:val="1052"/>
          <w:tblHeader/>
          <w:jc w:val="center"/>
        </w:trPr>
        <w:tc>
          <w:tcPr>
            <w:tcW w:w="715" w:type="dxa"/>
            <w:vAlign w:val="center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600" w:type="dxa"/>
            <w:vAlign w:val="center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TÊN THIẾT BỊ</w:t>
            </w:r>
          </w:p>
        </w:tc>
        <w:tc>
          <w:tcPr>
            <w:tcW w:w="2231" w:type="dxa"/>
            <w:vAlign w:val="center"/>
          </w:tcPr>
          <w:p w:rsidR="004912D3" w:rsidRPr="00832757" w:rsidRDefault="004912D3" w:rsidP="004912D3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MÃ SỐ</w:t>
            </w:r>
          </w:p>
          <w:p w:rsidR="004912D3" w:rsidRPr="00832757" w:rsidRDefault="004912D3" w:rsidP="004912D3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THIẾT BỊ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Nơi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Đặt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Sắc ký khí (GC)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Agilent 6890N - 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TB/TH/GC/HC-002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B9380A" w:rsidRDefault="004912D3" w:rsidP="004912D3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9380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Karl-fischer (KF)</w:t>
            </w:r>
          </w:p>
          <w:p w:rsidR="004912D3" w:rsidRPr="00B9380A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380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Mettler V30 - Swiss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TB/TH/KF/HC-008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Cân phân tích PRESICA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225SM (BA) - Swiss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TB/TH/BA/HC-009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kỹ thuật (BT) AND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FY 300 -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TB/TH/BT/KĐ-010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độ rã (DG)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Erweka ZT301-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TB/TH/DG/HC-011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Khúc xạ kế (REM)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ATAGO –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TB/TH/REM/HC-012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trHeight w:val="395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đo độ nhớt (UV) BROOKFIEL DVII - 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TB/TH/UV/HC-015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sấy (TS) Memmert  -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TB/TH/TS/KĐ- 016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Lò nung (LN)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VULCAN A550 - 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TB/TH/LN/KĐ-019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AND 4 số (BA)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HR 250AZ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TB/TH/BA/KĐ-032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Bể điều nhiệt (TE) polystat CC1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Huber –Swiss</w:t>
            </w:r>
          </w:p>
        </w:tc>
        <w:tc>
          <w:tcPr>
            <w:tcW w:w="2231" w:type="dxa"/>
          </w:tcPr>
          <w:p w:rsidR="004912D3" w:rsidRPr="001E63FD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TB/TH/TE/K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Đ</w:t>
            </w: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-036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Năng suất quay cực (PM) ADP 5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10 - English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TB/TH/PM/HC-037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Quang phổ  (UV)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Shimazu UV 1800-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TB/TH/UV/ HC-134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hòa tan (DS1)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Logan UDT-804 -USA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TB/TH/DS1/HC-135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pH(pH) Mettler Toledo Senven compact-Swiss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TB/TH/pH/HC-169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độ dẫn ( ĐD) Horiba-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TB/TH/ĐD/HC-271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Sắc ký lỏng Agilent 1260 II(HPLC)- Đức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TB/TH/HPLC/HC-297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Sắc ký lỏng Thermo 3000 (HPLC)- 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TB/TH/HPLC/HC-333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Quang Phổ Nicolet IS5(IR)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TB/TH/IR/HC-335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kỹ thuật (BT) 2 sô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AND FY 300 -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TB/MT/BT/KĐ-042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độ rã (DG)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Erweka ZT 31-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126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TB/MT/DG/HC-046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độ cứng (DG)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Vadekamp-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126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TB/MT/HD/HC-047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sấy chân không (CK)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Ehert -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TB/MT/CK/KĐ-048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Lò nung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LN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TB/MT/LN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/KĐ-0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độ rã Pharmatest (DG) –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TB/MT/DG/HC-064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rây bột (RBO)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Fritsch –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TB/MT/RBO/KĐ-067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HPLC 10 AVp  Shimadzu (HPLC) PJ-300 –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TB/MT/HPLC/HC-068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Máy đo thế (MT) Metrohm 808 – Swiss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TB/MT/MT/HC-069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84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Quang phổ hấp thu nguyên tử (AAS) Shimadzu 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TB/MT/AAS/HC-103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Độ hòa tan (DS) HANSON SR 6 –USA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 w:firstLine="50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TB/MT/DS/HC-006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Máy Quang phổ tử ngoại UV-Vis (UV) Thermo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 w:firstLine="50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</w:t>
            </w:r>
            <w:r>
              <w:rPr>
                <w:rFonts w:ascii="Times New Roman" w:hAnsi="Times New Roman"/>
                <w:sz w:val="20"/>
                <w:szCs w:val="20"/>
              </w:rPr>
              <w:t>UV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/HC-</w:t>
            </w: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711DCC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 xml:space="preserve">Máy đo pH (pH)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HORIBA </w:t>
            </w: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 xml:space="preserve"> 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 w:firstLine="50"/>
              <w:rPr>
                <w:rFonts w:ascii="Times New Roman" w:hAnsi="Times New Roman"/>
                <w:sz w:val="20"/>
                <w:szCs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TB/MT/pH/HC-106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Bể điều nhiệt Memmert (ĐN) -Germany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8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TB/MT/ĐN/KĐ-143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1E63FD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Cân phân tích 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T</w:t>
            </w: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X-2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24R</w:t>
            </w: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 xml:space="preserve"> (AX) Shimadzu  - Japan</w:t>
            </w:r>
          </w:p>
        </w:tc>
        <w:tc>
          <w:tcPr>
            <w:tcW w:w="2231" w:type="dxa"/>
          </w:tcPr>
          <w:p w:rsidR="004912D3" w:rsidRPr="001E63FD" w:rsidRDefault="004912D3" w:rsidP="004912D3">
            <w:pPr>
              <w:ind w:left="-68" w:right="-88"/>
              <w:rPr>
                <w:rFonts w:ascii="Times New Roman" w:hAnsi="Times New Roman"/>
                <w:color w:val="000000" w:themeColor="text1"/>
                <w:sz w:val="20"/>
              </w:rPr>
            </w:pPr>
            <w:r w:rsidRPr="001E63FD">
              <w:rPr>
                <w:rFonts w:ascii="Times New Roman" w:hAnsi="Times New Roman"/>
                <w:color w:val="000000" w:themeColor="text1"/>
                <w:sz w:val="20"/>
              </w:rPr>
              <w:t>TB/MT/AX/KĐ-117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Sắc ký lỏng (HPLC 1) Agilent 1260-USA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TB/MT/HPLC1/HC-158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Tủ sấy Memmert (TS)      UF 110 -Germany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8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TB/MT/TS/KĐ-168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trHeight w:val="413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Máy độ dẫn(ĐD) Horiba-Japan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8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TB/MT/ĐD/HC-272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Sắc ký lỏng Agilent 1260 II (HPLC) – Đức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8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TB/MT/HPLC/HC-298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Cân AND GR 200 (BA) – Nhật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8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TB/MT/BA/KĐ-327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711DCC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 xml:space="preserve">Cân phân tích  AND </w:t>
            </w:r>
            <w:r w:rsidRPr="00711DCC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BA</w:t>
            </w:r>
            <w:r w:rsidRPr="00711DCC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)</w:t>
            </w:r>
          </w:p>
          <w:p w:rsidR="004912D3" w:rsidRPr="00711DCC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GH200</w:t>
            </w:r>
            <w:r w:rsidRPr="00711DCC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Japan</w:t>
            </w:r>
          </w:p>
        </w:tc>
        <w:tc>
          <w:tcPr>
            <w:tcW w:w="2231" w:type="dxa"/>
          </w:tcPr>
          <w:p w:rsidR="004912D3" w:rsidRPr="00711DCC" w:rsidRDefault="004912D3" w:rsidP="004912D3">
            <w:pPr>
              <w:ind w:left="-6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BA</w:t>
            </w: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/KĐ-07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Tủ sấy (TS)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PROLABO - France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TB/VS/TS/KĐ-077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ấm (TA)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SHELLAB – 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TB/VS/TA/KĐ-079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đông (FRE)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GFL -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TB/VS/FRE/KĐ-082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7"/>
              </w:num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ấm mát (TAM)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LOVIBOND-Germany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TB/VS/TAM/KĐ-109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lạnh sâu ( RE) Sanyo MDF-U5386S-Japan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TB/VS/RE/KĐ-141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ấm CO2 (CO) BINDER  CB 210-Germany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TB/VS/CO/KĐ-142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cơ Nhân Hòa (BA)-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Việt Nam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TB/VS/BA/KĐ-150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trHeight w:val="485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Máy pH(pH) Mettler Toledo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Senven compact-Swiss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TB/VS/pH/HC-170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ấm(TA) Memmert IN 110 Germany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TB/VS/TA/KĐ-171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2D4563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</w:pPr>
            <w:r w:rsidRPr="002D4563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 Tủ ấm mát(TAM) YAMATO IL602-Japan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TB/VS/TAM/KĐ-172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ấm kỵ khí(TKK)ESCO-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CCL-170B8UV-Singapor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TB/VS/TKK/KĐ-173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Máy vòng vô khuẩn (VK) Haloes Caliper IUL-Spain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TB/VS/VK/KĐ-174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Nồi hấp (AUC)ALP CL-40l-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TB/VS/AUC/KĐ-175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an toan sinh học (BIO) THERMO-USA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TB/VS/BIO/HC-177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cấy vô trùng (LAF)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Việt nam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TB/VS/LAF/HC-178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Máy đếm hạt bụi (DH) BT610 MetOne-USA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TB/VS/DH/KĐ-179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Máy đo gió/Nhiệt VT 210 (DG) KIMO-France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TB/VS/DG/KĐ-180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Máy lấy mẫu (LM) SAS Super ISO-VWR- Italy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TB/VS/LM/KĐ-181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Hệ thống phòng sach (PS) Việt nam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TB/VS/PS/HC-182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cấy vô trùng (LAF)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Việt nam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TB/VS/LAF/HC-219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cấy vô trùng (LAF)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Việt nam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TB/VS/LAF/HC-221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Cân Kỹ thuật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Ohaus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(BAL)-Thụy sĩ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TB/VS/BAL/KĐ-229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Cân Kỹ thuật Precisa  BJ -410C (BAL)-Thụy sĩ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TB/VS/BAL/KĐ-230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bảo quản EVERmed (TL)LR 130-Italy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42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TB/VS/TL/KĐ-240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Nồi hấp tiệt trùng ALP (AUC)  KT40-Japan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42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TB/VS/AUC/HC-246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Cân Kỹ thuật Sartorius (BAL)ENTRIS 822-1s- Đức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TB/VS/BAL/KĐ-273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Cân Kỹ thuật A&amp;D (BA) </w:t>
            </w:r>
          </w:p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EK 3001-japan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TB/VS/BA/KĐ-287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Cân Kỹ thuật Shimadzu (BA) BL 3200H-japan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TB/VS/BA/KĐ-288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Tủ lưu mẫu (LM) SANYO </w:t>
            </w:r>
          </w:p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MDF 136-japan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TB/VS/LM/KĐ-289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Tủ lưu mẫu (LM) SANYO </w:t>
            </w:r>
          </w:p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SF-C995W-japan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TB/VS/LM/KĐ-290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bảo quản mẫu (TL) EVERMED MPR370-Italia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TB/VS/TL/KĐ-300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Tủ ấm mát BINDER(TAM)</w:t>
            </w:r>
          </w:p>
          <w:p w:rsidR="004912D3" w:rsidRPr="001E63FD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KT-115 -Germany</w:t>
            </w:r>
          </w:p>
        </w:tc>
        <w:tc>
          <w:tcPr>
            <w:tcW w:w="2231" w:type="dxa"/>
          </w:tcPr>
          <w:p w:rsidR="004912D3" w:rsidRPr="001E63FD" w:rsidRDefault="004912D3" w:rsidP="004912D3">
            <w:pPr>
              <w:ind w:left="-6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TB/VS/TAM/KĐ-347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Tủ mát AQUA (TM) AQS-AF400S-China</w:t>
            </w:r>
          </w:p>
        </w:tc>
        <w:tc>
          <w:tcPr>
            <w:tcW w:w="2231" w:type="dxa"/>
          </w:tcPr>
          <w:p w:rsidR="004912D3" w:rsidRPr="001E63FD" w:rsidRDefault="004912D3" w:rsidP="004912D3">
            <w:pPr>
              <w:ind w:left="-6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TB/VS/TM/KĐ-348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Tủ ấm Binder (TA) BF 115-Germany</w:t>
            </w:r>
          </w:p>
        </w:tc>
        <w:tc>
          <w:tcPr>
            <w:tcW w:w="2231" w:type="dxa"/>
          </w:tcPr>
          <w:p w:rsidR="004912D3" w:rsidRPr="001E63FD" w:rsidRDefault="004912D3" w:rsidP="004912D3">
            <w:pPr>
              <w:ind w:left="-6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TB/VS/TM/KĐ-349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Tủ ấm Binder (TA) BF 115-Germany</w:t>
            </w:r>
          </w:p>
        </w:tc>
        <w:tc>
          <w:tcPr>
            <w:tcW w:w="2231" w:type="dxa"/>
          </w:tcPr>
          <w:p w:rsidR="004912D3" w:rsidRPr="001E63FD" w:rsidRDefault="004912D3" w:rsidP="004912D3">
            <w:pPr>
              <w:ind w:left="-6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TB/VS/TM/KĐ-350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Máy lấy mẫu  k hông khí (LM) SAS 100-Italy</w:t>
            </w:r>
          </w:p>
        </w:tc>
        <w:tc>
          <w:tcPr>
            <w:tcW w:w="2231" w:type="dxa"/>
          </w:tcPr>
          <w:p w:rsidR="004912D3" w:rsidRPr="007B05B3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TB/VS/LM/KĐ-351</w:t>
            </w:r>
            <w:r>
              <w:rPr>
                <w:rFonts w:ascii="Times New Roman" w:hAnsi="Times New Roman"/>
                <w:color w:val="FF0000"/>
                <w:sz w:val="20"/>
              </w:rPr>
              <w:t>***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Máy đo  pH (pH)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HORIBA F51 -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TB/TH/pH/HC-102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P.Thực  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phẩm</w:t>
            </w:r>
          </w:p>
        </w:tc>
        <w:tc>
          <w:tcPr>
            <w:tcW w:w="1681" w:type="dxa"/>
          </w:tcPr>
          <w:p w:rsidR="004912D3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Sắc ký lỏng (HPLC 2) Agilent 1260-USA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TB/TH/HPLC2/HC-159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P.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Thực phẩm</w:t>
            </w:r>
          </w:p>
        </w:tc>
        <w:tc>
          <w:tcPr>
            <w:tcW w:w="1681" w:type="dxa"/>
          </w:tcPr>
          <w:p w:rsidR="004912D3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11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 sấy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 Shellab (SL) –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TB/MT/SL/KĐ-115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P.T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hực phẩm</w:t>
            </w:r>
          </w:p>
        </w:tc>
        <w:tc>
          <w:tcPr>
            <w:tcW w:w="1681" w:type="dxa"/>
          </w:tcPr>
          <w:p w:rsidR="004912D3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Máy cất đạm( NH 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Leco FP -528 -USA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TB/MT/NH/HC-138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11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Máy ly tâm lạnh Hettich Mikro 220,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2231" w:type="dxa"/>
          </w:tcPr>
          <w:p w:rsidR="004912D3" w:rsidRPr="00832757" w:rsidRDefault="004912D3" w:rsidP="00B91DF0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TB/MT/LT/K</w:t>
            </w:r>
            <w:r w:rsidR="00B91DF0">
              <w:rPr>
                <w:rFonts w:ascii="Times New Roman" w:hAnsi="Times New Roman"/>
                <w:sz w:val="20"/>
                <w:szCs w:val="20"/>
              </w:rPr>
              <w:t>Đ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-146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trHeight w:val="77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Sắc ký lỏng khối phổ </w:t>
            </w:r>
            <w:r>
              <w:rPr>
                <w:rFonts w:ascii="Times New Roman" w:hAnsi="Times New Roman"/>
                <w:sz w:val="20"/>
                <w:szCs w:val="20"/>
              </w:rPr>
              <w:t>(LCMSMS)Thermo-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TB/MT/LCMS/HC-155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phân tích Shimadzu (BL) ATX 224-Japan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TB/TP/BL/KĐ-216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kỹ thuật Shimadzu (BL) BL-320S-Japan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TB/TP/BL/KĐ-217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84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Tủ mát Panasonic MPR-S313-Japan (TM)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TB/TP/TM/KĐ-244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1681" w:type="dxa"/>
          </w:tcPr>
          <w:p w:rsidR="004912D3" w:rsidRPr="00832757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832757" w:rsidTr="004912D3">
        <w:trPr>
          <w:cantSplit/>
          <w:trHeight w:val="503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Sắc Ký Khí (GC) Perkin Elmer Clarus 500-USA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TB/TP/GC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HC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768" w:type="dxa"/>
            <w:gridSpan w:val="2"/>
          </w:tcPr>
          <w:p w:rsidR="004912D3" w:rsidRPr="00832757" w:rsidRDefault="004912D3" w:rsidP="004912D3">
            <w:pPr>
              <w:ind w:left="-10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P.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</w:rPr>
              <w:t>Thực phẩm</w:t>
            </w:r>
          </w:p>
        </w:tc>
        <w:tc>
          <w:tcPr>
            <w:tcW w:w="1681" w:type="dxa"/>
          </w:tcPr>
          <w:p w:rsidR="004912D3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12D3" w:rsidRPr="00050460" w:rsidTr="004912D3">
        <w:trPr>
          <w:cantSplit/>
          <w:trHeight w:val="503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Sắc ký lỏng (HPLC) shimadzu 20A-Japan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TB/TP/HPLC/HC-277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left="-108"/>
              <w:rPr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Cân kỹ thuật Ohaus (BA)  SC4010-USA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TB/TP/BA/KĐ-279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left="-108"/>
              <w:rPr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fr-FR"/>
              </w:rPr>
              <w:t>Tủ lạnh âm (TA) LIEBHERR 180-EU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TB/TP/TA/KĐ-280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left="-108"/>
              <w:rPr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Tủ mát SANYO (TM)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SCB  287K-VN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TB/TP/TM/KĐ-281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left="-108"/>
              <w:rPr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Tủ sấy (TS) Memmert</w:t>
            </w:r>
          </w:p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UM 400- Đức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TB/TP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/TS/KĐ-293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Săc ký khối phổ(LCMS)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Thermo ISQ EC-USA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TB/TP/LCMS/HC-334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left="-108"/>
              <w:rPr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trHeight w:val="503"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pt-BR"/>
              </w:rPr>
              <w:t>Tủ cấp đông (FRE) Sanyo –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TB/HC/FRE/KĐ-120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Hành Chánh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:rsidR="004912D3" w:rsidRPr="00832757" w:rsidRDefault="004912D3" w:rsidP="004912D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pt-BR"/>
              </w:rPr>
              <w:t>Tủ lạnh EVERmed(TL) Italy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912D3" w:rsidRPr="00832757" w:rsidRDefault="004912D3" w:rsidP="004912D3">
            <w:pPr>
              <w:ind w:left="-68"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TB/HC/TL/KĐ-295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4912D3" w:rsidRPr="00050460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bCs/>
                <w:sz w:val="18"/>
                <w:szCs w:val="18"/>
              </w:rPr>
              <w:t>P. Hành Chánh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4912D3" w:rsidRPr="00050460" w:rsidRDefault="004912D3" w:rsidP="004912D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1DF0" w:rsidRPr="00B91DF0" w:rsidTr="00B91DF0">
        <w:trPr>
          <w:cantSplit/>
          <w:jc w:val="center"/>
        </w:trPr>
        <w:tc>
          <w:tcPr>
            <w:tcW w:w="8995" w:type="dxa"/>
            <w:gridSpan w:val="6"/>
            <w:tcBorders>
              <w:top w:val="single" w:sz="4" w:space="0" w:color="auto"/>
            </w:tcBorders>
          </w:tcPr>
          <w:p w:rsidR="00B91DF0" w:rsidRPr="00B91DF0" w:rsidRDefault="00B91DF0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B91DF0">
              <w:rPr>
                <w:rFonts w:ascii="Times New Roman" w:hAnsi="Times New Roman"/>
                <w:b/>
                <w:sz w:val="20"/>
                <w:szCs w:val="20"/>
              </w:rPr>
              <w:t>Liên kết chuẩn</w:t>
            </w: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</w:tcBorders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Picnomet 10 ml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Picnomet 10 ml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Picnomet 25 ml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Picnomet 25 ml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(TM5)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 -28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C – 364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C)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9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TB/MT/TM5/LKC-160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Mỹ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Amarell VS01 (TM) Đức (-80oC +20oC)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VS02-(TM) France ( -2oC đến 300oC)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VS03(TM) France( -5oC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VS04(TM) France( -20oC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</w:t>
            </w:r>
            <w:r w:rsidRPr="008327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VS05(TM) France( -20oC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VS06(TM) France( -20oC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TB/VS/TM/LKC-235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VS07(TM) France( -20oC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VS08(TM) France( -20oC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TB/VS/TM/LKC-237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Alla VS09(TM) France( -20oC đến 110oC)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TB/VS/TM/LKC-238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ngân(TM1)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(35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C – 42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C)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TB/VS/TM1/LKC-151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ngân(TM2)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(35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C – 42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C)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TB/VS/TM2/LKC-152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ngân(TM3)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(35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C – 42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C)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TB/VS/TM3/LKC-153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kế thủy ngân(TM4)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(35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C – 42</w:t>
            </w:r>
            <w:r w:rsidRPr="0083275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C)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TB/VS/TM4/LKC-154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Nhiệt kế thủy ngân (TM7)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35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 – 42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TB/VS/TM7/LKC-253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Nhiệt kế thủy ngân (TM8)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35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 – 42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TB/VS/TM8/LKC-254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điện tử (TM5)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ALLA-France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TB/VS/TM5/LKC-220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>Máy đo 12 kênh (TE) Cole- pamer-DIGISENE-USA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TB/VS/TE/LKC-186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(-5 đến 110°C) 0116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(-5 đến 110°C) 0290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(-5 đến 110°C) 0125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(-5 đến 110°C) 0180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(-5 đến 110°C) 0090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 -2</w:t>
            </w:r>
            <w:r w:rsidRPr="0083275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C; 300</w:t>
            </w:r>
            <w:r w:rsidRPr="0083275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C ) 0556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Nhiệt kế thủy ngân ALLA (NK) ( -5</w:t>
            </w:r>
            <w:r w:rsidRPr="0083275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C; 110</w:t>
            </w:r>
            <w:r w:rsidRPr="0083275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C ) 0150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TB/VS/NK/LKC-316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0913C7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bCs/>
                <w:sz w:val="20"/>
                <w:szCs w:val="20"/>
              </w:rPr>
              <w:t xml:space="preserve">Nhiệt kế thủy ngân ALLA (NK) (-5 đến 110°C) </w:t>
            </w:r>
            <w:r w:rsidRPr="007538A9">
              <w:rPr>
                <w:rFonts w:ascii="Times New Roman" w:hAnsi="Times New Roman"/>
                <w:sz w:val="20"/>
                <w:szCs w:val="20"/>
              </w:rPr>
              <w:t>2801 0968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TB/VS/NK/LKC-358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0913C7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bCs/>
                <w:sz w:val="20"/>
                <w:szCs w:val="20"/>
              </w:rPr>
              <w:t xml:space="preserve">Nhiệt kế thủy ngân ALLA (NK)(-5 đến 110°C) </w:t>
            </w:r>
            <w:r w:rsidRPr="007538A9">
              <w:rPr>
                <w:rFonts w:ascii="Times New Roman" w:hAnsi="Times New Roman"/>
                <w:sz w:val="20"/>
                <w:szCs w:val="20"/>
              </w:rPr>
              <w:t>2805 0287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TB/VS/NK/LKC-359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0913C7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bCs/>
                <w:sz w:val="20"/>
                <w:szCs w:val="20"/>
              </w:rPr>
              <w:t xml:space="preserve">Nhiệt kế thủy ngân ALLA(NK) (-5 đến 110°C) </w:t>
            </w:r>
            <w:r w:rsidRPr="007538A9">
              <w:rPr>
                <w:rFonts w:ascii="Times New Roman" w:hAnsi="Times New Roman"/>
                <w:sz w:val="20"/>
                <w:szCs w:val="20"/>
              </w:rPr>
              <w:t>2805 0323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TB/VS/NK/LKC-360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0913C7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bCs/>
                <w:sz w:val="20"/>
                <w:szCs w:val="20"/>
              </w:rPr>
              <w:t xml:space="preserve">Nhiệt kế thủy ngân ALLA(NK) (-5 đến 110°C) </w:t>
            </w:r>
            <w:r w:rsidRPr="007538A9">
              <w:rPr>
                <w:rFonts w:ascii="Times New Roman" w:hAnsi="Times New Roman"/>
                <w:sz w:val="20"/>
                <w:szCs w:val="20"/>
              </w:rPr>
              <w:t>2805 0358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TB/VS/NK/LKC-361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0913C7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bCs/>
                <w:sz w:val="20"/>
                <w:szCs w:val="20"/>
              </w:rPr>
              <w:t xml:space="preserve">Nhiệt kế thủy ngân ALLA(NK) (-5 đến 110°C) </w:t>
            </w:r>
            <w:r w:rsidRPr="007538A9">
              <w:rPr>
                <w:rFonts w:ascii="Times New Roman" w:hAnsi="Times New Roman"/>
                <w:sz w:val="20"/>
                <w:szCs w:val="20"/>
              </w:rPr>
              <w:t>2805 0367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TB/VS/NK/LKC-362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bCs/>
                <w:sz w:val="20"/>
                <w:szCs w:val="20"/>
              </w:rPr>
              <w:t xml:space="preserve">Nhiệt kế thủy ngân ALLA(NK) (-5 đến 110°C) </w:t>
            </w:r>
            <w:r w:rsidRPr="007538A9">
              <w:rPr>
                <w:rFonts w:ascii="Times New Roman" w:hAnsi="Times New Roman"/>
                <w:sz w:val="20"/>
                <w:szCs w:val="20"/>
              </w:rPr>
              <w:t>2805 0453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TB/VS/NK/LKC-363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tự ghi (ATE)-Serildisk-TS01SD-Italy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TB/VS/ATE/LKC-187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kế tự ghi (ATE)-Serildisk-TS01SD-Italy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TB/KH/ATE/LKC-188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kế hoạch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ind w:right="-12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kế Thermometter (NK)</w:t>
            </w:r>
          </w:p>
          <w:p w:rsidR="004912D3" w:rsidRPr="00832757" w:rsidRDefault="004912D3" w:rsidP="004912D3">
            <w:pPr>
              <w:ind w:right="-12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(-50oC +70oC) France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TB/TP/NK/LKC-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Tỷ trong kế (HM)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(0.800 – 1.000)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TB/MT/HM/LKC-162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Mỹ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Tỷ trong kế (HM1)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(1.000 – 1.200) ALLA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TB/TH/HM1/LKC-095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Tỷ trong kế (HM2)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(1.150 – 1.300) KEBO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TB/TH/HM2/LKC-096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Cồn kế  (CK) Assitent</w:t>
            </w:r>
          </w:p>
          <w:p w:rsidR="004912D3" w:rsidRPr="00832757" w:rsidRDefault="004912D3" w:rsidP="004912D3">
            <w:pPr>
              <w:rPr>
                <w:color w:val="000000" w:themeColor="text1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TB/TP/CK/LKC-331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Thực 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Cồn kế  (CK) Assitent</w:t>
            </w:r>
          </w:p>
          <w:p w:rsidR="004912D3" w:rsidRPr="00832757" w:rsidRDefault="004912D3" w:rsidP="004912D3">
            <w:pPr>
              <w:rPr>
                <w:color w:val="000000" w:themeColor="text1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TB/TP/CK/LCK-332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Thực 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Bộ quả cân  E2 (WEI)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TB/MT/WEI/LKC-149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Mỹ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Bộ quả cân  ( QC )</w:t>
            </w:r>
          </w:p>
          <w:p w:rsidR="004912D3" w:rsidRPr="00832757" w:rsidRDefault="004912D3" w:rsidP="004912D3">
            <w:pPr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G1840720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TB/VS/QC/KĐ-326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Th</w:t>
            </w:r>
            <w:r w:rsidRPr="00832757">
              <w:rPr>
                <w:rFonts w:ascii="Times New Roman" w:hAnsi="Times New Roman"/>
                <w:sz w:val="20"/>
                <w:szCs w:val="20"/>
                <w:lang w:val="vi-VN"/>
              </w:rPr>
              <w:t>ước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 kẹp (TH) ***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Starrett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TB/MT/TH/LKC-156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Mỹ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Đồng hồ bấm giây (CLO)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TB/MT/CLO/LKC-150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 Mỹ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Dụng cụ đo vòng quay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 Độ hòa tan 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Phụ kiện Máy Hòa tan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Dụng cụ đo độ rung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 Độ hòa tan 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Phụ kiện Máy Hòa tan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Đồng hồ đo nhiệt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 Độ hòa tan 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Phụ kiện Máy Hòa tan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Micropipette Labopette (MP7)  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(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00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,0-1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00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0,0ul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)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TB/TP/MP7/LKC-229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phầm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Micropipette Labopette (MP8)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(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10-100ul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:rsidR="004912D3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TB/TP/MP8/LKC-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230</w:t>
            </w:r>
          </w:p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phầm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MicropipetLabottet (MP1)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( 1,0ml – 10ml)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TB/VS/MP1/LKC-158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D4563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Micropipet Labopet (MP3) </w:t>
            </w:r>
          </w:p>
          <w:p w:rsidR="004912D3" w:rsidRPr="002D4563" w:rsidRDefault="004912D3" w:rsidP="004912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D4563">
              <w:rPr>
                <w:rFonts w:ascii="Times New Roman" w:hAnsi="Times New Roman"/>
                <w:sz w:val="20"/>
                <w:szCs w:val="20"/>
                <w:lang w:val="fr-FR"/>
              </w:rPr>
              <w:t>(1ml – 10ml)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TB/VS/MP3/LKC-163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D4563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Micropipet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Sartorius</w:t>
            </w:r>
            <w:r w:rsidRPr="002D4563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(MP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</w:t>
            </w:r>
            <w:r w:rsidRPr="002D4563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) </w:t>
            </w:r>
          </w:p>
          <w:p w:rsidR="004912D3" w:rsidRPr="002D4563" w:rsidRDefault="004912D3" w:rsidP="004912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D4563">
              <w:rPr>
                <w:rFonts w:ascii="Times New Roman" w:hAnsi="Times New Roman"/>
                <w:sz w:val="20"/>
                <w:szCs w:val="20"/>
                <w:lang w:val="fr-FR"/>
              </w:rPr>
              <w:t>(1ml – 10ml</w:t>
            </w:r>
            <w:r w:rsidRPr="00215C17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)</w:t>
            </w:r>
            <w:r w:rsidRPr="00215C17">
              <w:rPr>
                <w:color w:val="000000" w:themeColor="text1"/>
              </w:rPr>
              <w:t xml:space="preserve"> </w:t>
            </w:r>
            <w:r w:rsidRPr="00215C17">
              <w:rPr>
                <w:color w:val="000000" w:themeColor="text1"/>
                <w:sz w:val="20"/>
                <w:szCs w:val="20"/>
              </w:rPr>
              <w:t>(17558706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TB/VS/MP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/LKC-</w:t>
            </w: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Micropipet Labopet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 xml:space="preserve">(MP5)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(1ml-10ml)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(SN 7297)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TB/VS/MP5/LKC-190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Micropipet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L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abopette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(MP6) (100,0 – 1000,0ul)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TB/VS/MP6/LKC-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2D4563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</w:pPr>
            <w:r w:rsidRPr="002D4563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Micropipet labopette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 </w:t>
            </w:r>
            <w:r w:rsidRPr="002D4563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(MP7) (100,0 – 1000,0ul)(K0031)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TB/VS/MP7/LKC-248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M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icropipette NICHIRYO (MP8) 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(100-1000ul)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 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TB/VS/MP8/LKC-249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M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icropipette NICHIRYO (MP9) 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(100-1000ul)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 - Japan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TB/VS/MP9/LKC-250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Micropipette NICHIRYO (MP11) Japan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 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>(100-1000ul)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TB/VS/MP11/LKC-252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17541572 ( 1-10 ml)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TB/VS/MP/LKC-305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17541563 ( 1-10 ml)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TB/VS/MP/LKC-306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17541573 ( 1-10 ml)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TB/VS/MP/LKC-307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17526445 ( 10-100 ul)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TB/VS/MP/LKC-308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(1,0-10ml )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1564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-10m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) 1571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TB/VS/MP/LKC-318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Sartorius (MP)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(10-100µl )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6443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TB/VS/MP/LKC-319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Micropipet Nichiryo  (MP) (1 – 10  ml) K19320561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TB/VS/MP/LKC-354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Micropipet Nichiryo (MP) (1 – 10  ml) K19320601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TB/VS/MP/LKC-355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Micropipet Rainin (MP) (100 – 1000 µl)  C133360108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TB/VS/MP/LKC-356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832757" w:rsidRDefault="000913C7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Micropipet Sartorius (MP) (10 – 100 µl)  15614038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TB/VS/MP/LKC-357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7" w:rsidRPr="00050460" w:rsidRDefault="000913C7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BagPipet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(BP)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(0,1 ; 0,9 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;1,0 ml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ME 11128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TB/VS/BP/LKC-309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Bag Pipet  (BP)</w:t>
            </w:r>
          </w:p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0,1;0,9;1ml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 xml:space="preserve">  KG 12735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TB/VS/BP/LKC-320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(MP) Sartorius</w:t>
            </w:r>
          </w:p>
          <w:p w:rsidR="004912D3" w:rsidRPr="00832757" w:rsidRDefault="004912D3" w:rsidP="004912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83275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 – 1000 ul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  <w:r w:rsidRPr="0083275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7589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TB/VS/QC/KĐ-330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 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Micropipet (MP) Sartorius</w:t>
            </w:r>
          </w:p>
          <w:p w:rsidR="004912D3" w:rsidRPr="00832757" w:rsidRDefault="004912D3" w:rsidP="004912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83275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 – 1000  ul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  <w:r w:rsidRPr="0083275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7489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TB/TP/MP/KĐ-329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676C26" w:rsidRDefault="004912D3" w:rsidP="004912D3">
            <w:pPr>
              <w:rPr>
                <w:rFonts w:ascii="Times New Roman" w:hAnsi="Times New Roman"/>
                <w:bCs/>
                <w:sz w:val="20"/>
              </w:rPr>
            </w:pPr>
            <w:r w:rsidRPr="00676C26">
              <w:rPr>
                <w:rFonts w:ascii="Times New Roman" w:hAnsi="Times New Roman"/>
                <w:bCs/>
                <w:sz w:val="20"/>
              </w:rPr>
              <w:t xml:space="preserve">Micropipet (MP) </w:t>
            </w:r>
            <w:r>
              <w:rPr>
                <w:rFonts w:ascii="Times New Roman" w:hAnsi="Times New Roman"/>
                <w:bCs/>
                <w:sz w:val="20"/>
              </w:rPr>
              <w:t>Labopeette</w:t>
            </w:r>
          </w:p>
          <w:p w:rsidR="004912D3" w:rsidRPr="00676C26" w:rsidRDefault="004912D3" w:rsidP="004912D3">
            <w:pPr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(1 – 10 ml)  12607316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TB/TP/MP/KĐ-3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676C26" w:rsidRDefault="004912D3" w:rsidP="004912D3">
            <w:pPr>
              <w:rPr>
                <w:rFonts w:ascii="Times New Roman" w:hAnsi="Times New Roman"/>
                <w:bCs/>
                <w:sz w:val="20"/>
              </w:rPr>
            </w:pPr>
            <w:r w:rsidRPr="00676C26">
              <w:rPr>
                <w:rFonts w:ascii="Times New Roman" w:hAnsi="Times New Roman"/>
                <w:bCs/>
                <w:sz w:val="20"/>
              </w:rPr>
              <w:t xml:space="preserve">Micropipet (MP) </w:t>
            </w:r>
            <w:r>
              <w:rPr>
                <w:rFonts w:ascii="Times New Roman" w:hAnsi="Times New Roman"/>
                <w:bCs/>
                <w:sz w:val="20"/>
              </w:rPr>
              <w:t xml:space="preserve">Nichipet </w:t>
            </w:r>
          </w:p>
          <w:p w:rsidR="004912D3" w:rsidRPr="00676C26" w:rsidRDefault="004912D3" w:rsidP="004912D3">
            <w:pPr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(1 – 10 ml) –K19311611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TB/TP/MP/KĐ-3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 xml:space="preserve"> Nhiệt -ẩm kế (AK1)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TB/KH/AK1/LKC-121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Kế hoạch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TB/KH/AK2/LKC-122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Kế hoạch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kế(AK23)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TB/HC/AK23/LKC-218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Hành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Chánh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54" w:type="dxa"/>
            <w:gridSpan w:val="2"/>
          </w:tcPr>
          <w:p w:rsidR="004912D3" w:rsidRPr="000969E1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TB/HC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/AK/LKC-</w:t>
            </w:r>
            <w:r>
              <w:rPr>
                <w:rFonts w:ascii="Times New Roman" w:hAnsi="Times New Roman"/>
                <w:sz w:val="20"/>
                <w:szCs w:val="20"/>
              </w:rPr>
              <w:t>352</w:t>
            </w:r>
            <w:r w:rsidRPr="000969E1">
              <w:rPr>
                <w:rFonts w:ascii="Times New Roman" w:hAnsi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745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kế(AK3)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TB/TH/AK3/LKC-123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kế(AK4)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TB/TH/AK4/LKC-124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ind w:right="-135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 điện tử (AK13)</w:t>
            </w:r>
          </w:p>
          <w:p w:rsidR="004912D3" w:rsidRPr="00832757" w:rsidRDefault="004912D3" w:rsidP="004912D3">
            <w:pPr>
              <w:ind w:right="-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72DB4">
              <w:rPr>
                <w:rFonts w:ascii="Times New Roman" w:hAnsi="Times New Roman"/>
                <w:sz w:val="20"/>
                <w:szCs w:val="20"/>
              </w:rPr>
              <w:t>Elitech-Trung Quốc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TB/TH/AK13/LKC-156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kế(AK6)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TB/MP/AK6/LKC-126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Mỹ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2A2DBA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kế(AK7)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2757">
              <w:rPr>
                <w:rFonts w:ascii="Times New Roman" w:hAnsi="Times New Roman"/>
                <w:sz w:val="20"/>
                <w:szCs w:val="20"/>
              </w:rPr>
              <w:t>Korea</w:t>
            </w:r>
          </w:p>
        </w:tc>
        <w:tc>
          <w:tcPr>
            <w:tcW w:w="2231" w:type="dxa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A2DBA">
              <w:rPr>
                <w:rFonts w:ascii="Times New Roman" w:hAnsi="Times New Roman"/>
                <w:sz w:val="20"/>
                <w:szCs w:val="20"/>
              </w:rPr>
              <w:t>TB/MP/AK7/LKC-127</w:t>
            </w:r>
          </w:p>
        </w:tc>
        <w:tc>
          <w:tcPr>
            <w:tcW w:w="768" w:type="dxa"/>
            <w:gridSpan w:val="2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A2DBA">
              <w:rPr>
                <w:rFonts w:ascii="Times New Roman" w:hAnsi="Times New Roman"/>
                <w:b/>
                <w:sz w:val="18"/>
                <w:szCs w:val="18"/>
              </w:rPr>
              <w:t>P Mỹ phẩm</w:t>
            </w:r>
          </w:p>
        </w:tc>
        <w:tc>
          <w:tcPr>
            <w:tcW w:w="1681" w:type="dxa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2A2DBA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(AK15)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A2DBA">
              <w:rPr>
                <w:rFonts w:ascii="Times New Roman" w:hAnsi="Times New Roman"/>
                <w:sz w:val="20"/>
                <w:szCs w:val="20"/>
              </w:rPr>
              <w:t>TB/MP/AK15/LKC-184</w:t>
            </w:r>
          </w:p>
        </w:tc>
        <w:tc>
          <w:tcPr>
            <w:tcW w:w="768" w:type="dxa"/>
            <w:gridSpan w:val="2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A2DBA">
              <w:rPr>
                <w:rFonts w:ascii="Times New Roman" w:hAnsi="Times New Roman"/>
                <w:b/>
                <w:sz w:val="18"/>
                <w:szCs w:val="18"/>
              </w:rPr>
              <w:t>P Mỹ phẩm</w:t>
            </w:r>
          </w:p>
        </w:tc>
        <w:tc>
          <w:tcPr>
            <w:tcW w:w="1681" w:type="dxa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2A2DBA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E27B0D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27B0D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(AK28)</w:t>
            </w:r>
          </w:p>
          <w:p w:rsidR="004912D3" w:rsidRPr="00E27B0D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27B0D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A2DBA">
              <w:rPr>
                <w:rFonts w:ascii="Times New Roman" w:hAnsi="Times New Roman"/>
                <w:sz w:val="20"/>
                <w:szCs w:val="20"/>
              </w:rPr>
              <w:t>TB/MP/AK28/LKC-344</w:t>
            </w:r>
          </w:p>
        </w:tc>
        <w:tc>
          <w:tcPr>
            <w:tcW w:w="768" w:type="dxa"/>
            <w:gridSpan w:val="2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A2DBA">
              <w:rPr>
                <w:rFonts w:ascii="Times New Roman" w:hAnsi="Times New Roman"/>
                <w:b/>
                <w:sz w:val="18"/>
                <w:szCs w:val="18"/>
              </w:rPr>
              <w:t>P Mỹ phẩm</w:t>
            </w:r>
          </w:p>
        </w:tc>
        <w:tc>
          <w:tcPr>
            <w:tcW w:w="1681" w:type="dxa"/>
          </w:tcPr>
          <w:p w:rsidR="004912D3" w:rsidRPr="002A2DBA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E27B0D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E27B0D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27B0D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(AK29)</w:t>
            </w:r>
          </w:p>
          <w:p w:rsidR="004912D3" w:rsidRPr="00E27B0D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27B0D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E27B0D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27B0D">
              <w:rPr>
                <w:rFonts w:ascii="Times New Roman" w:hAnsi="Times New Roman"/>
                <w:sz w:val="20"/>
                <w:szCs w:val="20"/>
              </w:rPr>
              <w:t>TB/MP/AK29/LKC-345</w:t>
            </w:r>
          </w:p>
        </w:tc>
        <w:tc>
          <w:tcPr>
            <w:tcW w:w="768" w:type="dxa"/>
            <w:gridSpan w:val="2"/>
          </w:tcPr>
          <w:p w:rsidR="004912D3" w:rsidRPr="00E27B0D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E27B0D">
              <w:rPr>
                <w:rFonts w:ascii="Times New Roman" w:hAnsi="Times New Roman"/>
                <w:b/>
                <w:sz w:val="18"/>
                <w:szCs w:val="18"/>
              </w:rPr>
              <w:t>P Mỹ phẩm</w:t>
            </w:r>
          </w:p>
        </w:tc>
        <w:tc>
          <w:tcPr>
            <w:tcW w:w="1681" w:type="dxa"/>
          </w:tcPr>
          <w:p w:rsidR="004912D3" w:rsidRPr="00E27B0D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E27B0D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E27B0D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27B0D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(AK30)</w:t>
            </w:r>
          </w:p>
          <w:p w:rsidR="004912D3" w:rsidRPr="00E27B0D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27B0D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E27B0D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27B0D">
              <w:rPr>
                <w:rFonts w:ascii="Times New Roman" w:hAnsi="Times New Roman"/>
                <w:sz w:val="20"/>
                <w:szCs w:val="20"/>
              </w:rPr>
              <w:t>TB/MP/AK30/LKC-346</w:t>
            </w:r>
          </w:p>
        </w:tc>
        <w:tc>
          <w:tcPr>
            <w:tcW w:w="768" w:type="dxa"/>
            <w:gridSpan w:val="2"/>
          </w:tcPr>
          <w:p w:rsidR="004912D3" w:rsidRPr="00E27B0D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E27B0D">
              <w:rPr>
                <w:rFonts w:ascii="Times New Roman" w:hAnsi="Times New Roman"/>
                <w:b/>
                <w:sz w:val="18"/>
                <w:szCs w:val="18"/>
              </w:rPr>
              <w:t>P Mỹ phẩm</w:t>
            </w:r>
          </w:p>
        </w:tc>
        <w:tc>
          <w:tcPr>
            <w:tcW w:w="1681" w:type="dxa"/>
          </w:tcPr>
          <w:p w:rsidR="004912D3" w:rsidRPr="00E27B0D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(AK16)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TB/TP/AK16/LKC-185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(AK18)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TB/TP/AK18/LKC-1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(AK19)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\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 w:hanging="25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TB/TP/AK19/LKC-1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(AK20)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TB/TP/AK20/LKC-1</w:t>
            </w:r>
            <w:r w:rsidRPr="008327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Nhiệt - ẩm kế Thermo-(AK) 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China</w:t>
            </w: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TB/TP/AK/LKC-301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Nhiệt - ẩm kế Thermo(AK) </w:t>
            </w:r>
          </w:p>
          <w:p w:rsidR="004912D3" w:rsidRPr="001E4272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  <w:r w:rsidRPr="001E4272">
              <w:rPr>
                <w:rFonts w:ascii="Times New Roman" w:hAnsi="Times New Roman"/>
                <w:color w:val="0D0D0D"/>
                <w:sz w:val="20"/>
                <w:szCs w:val="20"/>
              </w:rPr>
              <w:t>China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TB/TP/AK/LKC-302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Nhiệt - ẩm kế (AK)  Brannan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TB/TP/AK/LKC-303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P Thực Phẩm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kế(AK10)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TB/VS/AK10/LKC-130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Nhiệt -ẩm kế(AK12)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TB/VS/AK12/LKC-132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(AK17)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TB/VS/AK17/LKC-1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TB/VS/AK21/LKC-1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(AK12)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-Korea 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sz w:val="20"/>
                <w:szCs w:val="20"/>
              </w:rPr>
              <w:t>TB/VS/AK22/LKC-1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(AK23)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TB/VS/AK23/LKC-256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(AK24)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- 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TB/VS/AK24/LKC-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(AK25)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TB/VS/AK25/LKC-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(AK26)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-Korea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TB/VS/AK26/LKC-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</w:tcPr>
          <w:p w:rsidR="000913C7" w:rsidRPr="00832757" w:rsidRDefault="000913C7" w:rsidP="000913C7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0913C7" w:rsidRDefault="000913C7" w:rsidP="009832B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 (AK27)</w:t>
            </w:r>
          </w:p>
          <w:p w:rsidR="000913C7" w:rsidRPr="00832757" w:rsidRDefault="000913C7" w:rsidP="009832B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-Korea</w:t>
            </w:r>
          </w:p>
        </w:tc>
        <w:tc>
          <w:tcPr>
            <w:tcW w:w="2231" w:type="dxa"/>
          </w:tcPr>
          <w:p w:rsidR="000913C7" w:rsidRPr="00832757" w:rsidRDefault="000913C7" w:rsidP="009832B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TB/VS/AK27/LKC-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68" w:type="dxa"/>
            <w:gridSpan w:val="2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</w:tcPr>
          <w:p w:rsidR="000913C7" w:rsidRPr="00832757" w:rsidRDefault="000913C7" w:rsidP="000913C7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0913C7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Nhiệt ẩm kế Anymetre(AK)</w:t>
            </w:r>
          </w:p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TB/VS/AK/LKC-364</w:t>
            </w:r>
          </w:p>
        </w:tc>
        <w:tc>
          <w:tcPr>
            <w:tcW w:w="768" w:type="dxa"/>
            <w:gridSpan w:val="2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9832B3">
        <w:trPr>
          <w:cantSplit/>
          <w:jc w:val="center"/>
        </w:trPr>
        <w:tc>
          <w:tcPr>
            <w:tcW w:w="715" w:type="dxa"/>
          </w:tcPr>
          <w:p w:rsidR="000913C7" w:rsidRPr="00832757" w:rsidRDefault="000913C7" w:rsidP="000913C7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0913C7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Nhiệt ẩm kế Anymetre(AK)</w:t>
            </w:r>
          </w:p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TB/VS/AK/LKC-365</w:t>
            </w:r>
          </w:p>
        </w:tc>
        <w:tc>
          <w:tcPr>
            <w:tcW w:w="768" w:type="dxa"/>
            <w:gridSpan w:val="2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13C7" w:rsidRPr="00050460" w:rsidTr="004912D3">
        <w:trPr>
          <w:cantSplit/>
          <w:jc w:val="center"/>
        </w:trPr>
        <w:tc>
          <w:tcPr>
            <w:tcW w:w="715" w:type="dxa"/>
          </w:tcPr>
          <w:p w:rsidR="000913C7" w:rsidRPr="00832757" w:rsidRDefault="000913C7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0913C7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Nhiệt ẩm kế Anymetre(AK)</w:t>
            </w:r>
          </w:p>
          <w:p w:rsidR="000913C7" w:rsidRPr="007538A9" w:rsidRDefault="000913C7" w:rsidP="009832B3">
            <w:pPr>
              <w:rPr>
                <w:rFonts w:ascii="Times New Roman" w:hAnsi="Times New Roman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sz w:val="20"/>
                <w:szCs w:val="20"/>
              </w:rPr>
              <w:t>-Korea</w:t>
            </w:r>
          </w:p>
        </w:tc>
        <w:tc>
          <w:tcPr>
            <w:tcW w:w="2231" w:type="dxa"/>
          </w:tcPr>
          <w:p w:rsidR="000913C7" w:rsidRPr="007538A9" w:rsidRDefault="000913C7" w:rsidP="009832B3">
            <w:pPr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TB/VS/AK/LKC-366***</w:t>
            </w:r>
          </w:p>
        </w:tc>
        <w:tc>
          <w:tcPr>
            <w:tcW w:w="768" w:type="dxa"/>
            <w:gridSpan w:val="2"/>
          </w:tcPr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0913C7" w:rsidRPr="00050460" w:rsidRDefault="000913C7" w:rsidP="009832B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0913C7" w:rsidRPr="00050460" w:rsidRDefault="000913C7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Nhiệt -Ẩm kế HTC-1(AK)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32757">
              <w:rPr>
                <w:rFonts w:ascii="Times New Roman" w:hAnsi="Times New Roman"/>
                <w:sz w:val="20"/>
                <w:szCs w:val="20"/>
                <w:lang w:val="sv-SE"/>
              </w:rPr>
              <w:t>-China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TB/TH/AK/LKC-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Thuốc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711DCC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  <w:lang w:val="sv-SE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 xml:space="preserve">Nhiệt -Ẩm kế </w:t>
            </w:r>
            <w:r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 xml:space="preserve">tự ghi RC61 </w:t>
            </w:r>
            <w:r w:rsidRPr="00711DCC"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>(AK)-</w:t>
            </w:r>
            <w:r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 xml:space="preserve"> Elitech (SN 1115)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KH</w:t>
            </w: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/AK/LKC-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342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Kho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711DCC" w:rsidRDefault="004912D3" w:rsidP="004912D3">
            <w:pPr>
              <w:rPr>
                <w:rFonts w:ascii="Times New Roman" w:hAnsi="Times New Roman"/>
                <w:color w:val="000000" w:themeColor="text1"/>
                <w:sz w:val="20"/>
                <w:lang w:val="sv-SE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 xml:space="preserve">Nhiệt -Ẩm kế </w:t>
            </w:r>
            <w:r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 xml:space="preserve">tự ghi RC61 </w:t>
            </w:r>
            <w:r w:rsidRPr="00711DCC"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>(AK)-</w:t>
            </w:r>
            <w:r>
              <w:rPr>
                <w:rFonts w:ascii="Times New Roman" w:hAnsi="Times New Roman"/>
                <w:color w:val="000000" w:themeColor="text1"/>
                <w:sz w:val="20"/>
                <w:lang w:val="sv-SE"/>
              </w:rPr>
              <w:t xml:space="preserve"> Elitech (SN 1128)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KH</w:t>
            </w: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/AK/LKC-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343</w:t>
            </w:r>
            <w:r w:rsidRPr="00784C70">
              <w:rPr>
                <w:rFonts w:ascii="Times New Roman" w:hAnsi="Times New Roman"/>
                <w:color w:val="FF0000"/>
                <w:sz w:val="20"/>
              </w:rPr>
              <w:t>*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Kho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TB/VS/AS2/LKC-</w:t>
            </w:r>
            <w:r w:rsidRPr="00832757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(AS3)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TB/VS/AS3/LKC-200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(AS4)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TB/VS/AS4/LKC-201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(AS5)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TB/VS/AS5/LKC-202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(AS6)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TB/VS/AS6/LKC-203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(AS7)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TB/VS/AS7/LKC-204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(AS8)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TB/VS/AS8/LKC-205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(AS9)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TB/VS/AS9/LKC-206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(AS10)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TB/VS/AS10/LKC-207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(AS11)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TB/VS/AS11/LKC-208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(AS12)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TB/VS/AS12/LKC-209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(AS13)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TB/VS/AS13/LKC-210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(AS14)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TB/VS/AS14/LKC-211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(AS15)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TB/VS/AS15/LKC-212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(AS16)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TB/VS/AS16/LKC-213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</w:tcPr>
          <w:p w:rsidR="004912D3" w:rsidRPr="00832757" w:rsidRDefault="004912D3" w:rsidP="004912D3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</w:tcPr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Đồng hồ đo áp suất (AS17)</w:t>
            </w:r>
          </w:p>
          <w:p w:rsidR="004912D3" w:rsidRPr="00832757" w:rsidRDefault="004912D3" w:rsidP="004912D3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Dweyer-USA</w:t>
            </w:r>
          </w:p>
        </w:tc>
        <w:tc>
          <w:tcPr>
            <w:tcW w:w="2231" w:type="dxa"/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TB/VS/AS17/LKC-214</w:t>
            </w:r>
          </w:p>
        </w:tc>
        <w:tc>
          <w:tcPr>
            <w:tcW w:w="768" w:type="dxa"/>
            <w:gridSpan w:val="2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Đồng hồ áp kế (AK) MAGNEHELIC 1208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TB/VS/AK/KĐ-321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Đồng hồ áp kế (AK) MAGNEHELIC 1209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TB/VS/AK/KĐ-322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Đồng hồ áp kế (AK) MAGNEHELIC 1210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TB/VS/AK/KĐ-323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Đồng hồ áp kế (AK) MAGNEHELIC 1211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TB/VS/AK/KĐ-324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rPr>
                <w:sz w:val="20"/>
                <w:szCs w:val="20"/>
              </w:rPr>
            </w:pPr>
            <w:r w:rsidRPr="00832757">
              <w:rPr>
                <w:rFonts w:ascii="Times New Roman" w:hAnsi="Times New Roman"/>
                <w:bCs/>
                <w:sz w:val="20"/>
                <w:szCs w:val="20"/>
              </w:rPr>
              <w:t>Đồng hồ áp kế (AK) MAGNEHELIC 1212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2757">
              <w:rPr>
                <w:rFonts w:ascii="Times New Roman" w:hAnsi="Times New Roman"/>
                <w:color w:val="0D0D0D"/>
                <w:sz w:val="20"/>
                <w:szCs w:val="20"/>
              </w:rPr>
              <w:t>TB/VS/AK/KĐ-325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rPr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Đồng hồ áp kế (AK)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MACROSCOPIC W21P2KS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TB/VS/AK/KĐ-3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rPr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Đồng hồ áp kế (AK)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MACROSCOPIC W21K2SL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TB/VS/AK/KĐ-3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rPr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Đồng hồ áp kế (AK)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MACROSCOPIC W21Z2PK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TB/VS/AK/KĐ-3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rPr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Đồng hồ áp kế (AK)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MACROSCOPIC W21Z2SR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TB/VS/AK/KĐ-3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rPr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Đồng hồ áp kế (AK)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MACROSCOPIC W21J2YX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TB/VS/AK/KĐ-3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D3" w:rsidRPr="00050460" w:rsidTr="004912D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832757" w:rsidRDefault="004912D3" w:rsidP="004912D3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rPr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Đồng hồ áp kế (AK)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MACROSCOPIC W21V2KP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711DCC" w:rsidRDefault="004912D3" w:rsidP="004912D3">
            <w:p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1DCC">
              <w:rPr>
                <w:rFonts w:ascii="Times New Roman" w:hAnsi="Times New Roman"/>
                <w:color w:val="000000" w:themeColor="text1"/>
                <w:sz w:val="20"/>
              </w:rPr>
              <w:t>TB/VS/AK/KĐ-3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 xml:space="preserve">P </w:t>
            </w:r>
          </w:p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50460">
              <w:rPr>
                <w:rFonts w:ascii="Times New Roman" w:hAnsi="Times New Roman"/>
                <w:b/>
                <w:sz w:val="18"/>
                <w:szCs w:val="18"/>
              </w:rPr>
              <w:t>Vi sinh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3" w:rsidRPr="00050460" w:rsidRDefault="004912D3" w:rsidP="004912D3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26849" w:rsidRDefault="009832B3" w:rsidP="00C707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2F6B20">
        <w:rPr>
          <w:rFonts w:ascii="Times New Roman" w:hAnsi="Times New Roman"/>
        </w:rPr>
        <w:t xml:space="preserve"> Phê duyệt</w:t>
      </w:r>
    </w:p>
    <w:sectPr w:rsidR="00826849" w:rsidSect="002E3858">
      <w:headerReference w:type="default" r:id="rId8"/>
      <w:pgSz w:w="11909" w:h="16834" w:code="9"/>
      <w:pgMar w:top="1808" w:right="864" w:bottom="1080" w:left="1440" w:header="56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B3" w:rsidRDefault="009832B3">
      <w:r>
        <w:separator/>
      </w:r>
    </w:p>
  </w:endnote>
  <w:endnote w:type="continuationSeparator" w:id="1">
    <w:p w:rsidR="009832B3" w:rsidRDefault="0098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B3" w:rsidRDefault="009832B3">
      <w:r>
        <w:separator/>
      </w:r>
    </w:p>
  </w:footnote>
  <w:footnote w:type="continuationSeparator" w:id="1">
    <w:p w:rsidR="009832B3" w:rsidRDefault="00983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B3" w:rsidRDefault="009832B3" w:rsidP="00EF3750">
    <w:pPr>
      <w:pStyle w:val="Header"/>
      <w:tabs>
        <w:tab w:val="left" w:pos="0"/>
        <w:tab w:val="left" w:pos="720"/>
        <w:tab w:val="left" w:pos="6210"/>
      </w:tabs>
      <w:rPr>
        <w:rFonts w:ascii="Times New Roman" w:hAnsi="Times New Roman"/>
      </w:rPr>
    </w:pPr>
    <w:r>
      <w:rPr>
        <w:rFonts w:ascii="Times New Roman" w:hAnsi="Times New Roman"/>
      </w:rPr>
      <w:t>Trung Tâm Kiểm</w:t>
    </w:r>
    <w:r w:rsidRPr="002E3858">
      <w:rPr>
        <w:rFonts w:ascii="Times New Roman" w:hAnsi="Times New Roman"/>
      </w:rPr>
      <w:t xml:space="preserve"> Nghiệm Thuốc-Mỹ phẩm-Thực phẩm   </w:t>
    </w:r>
  </w:p>
  <w:p w:rsidR="009832B3" w:rsidRPr="002E3858" w:rsidRDefault="009832B3" w:rsidP="00EF3750">
    <w:pPr>
      <w:pStyle w:val="Header"/>
      <w:tabs>
        <w:tab w:val="left" w:pos="0"/>
        <w:tab w:val="left" w:pos="720"/>
        <w:tab w:val="left" w:pos="6210"/>
      </w:tabs>
      <w:rPr>
        <w:rFonts w:ascii="Times New Roman" w:hAnsi="Times New Roman"/>
      </w:rPr>
    </w:pPr>
    <w:r>
      <w:rPr>
        <w:rFonts w:ascii="Times New Roman" w:hAnsi="Times New Roman"/>
      </w:rPr>
      <w:t>45 Nguyễn Văn Tráng, Phường Bến Thành, Quận 1, TP HCM</w:t>
    </w:r>
    <w:r w:rsidRPr="002E3858">
      <w:rPr>
        <w:rFonts w:ascii="Times New Roman" w:hAnsi="Times New Roman"/>
      </w:rPr>
      <w:t xml:space="preserve">    </w:t>
    </w:r>
  </w:p>
  <w:p w:rsidR="009832B3" w:rsidRPr="00B91DF0" w:rsidRDefault="009832B3" w:rsidP="00B91DF0">
    <w:pPr>
      <w:pStyle w:val="Header"/>
      <w:tabs>
        <w:tab w:val="left" w:pos="0"/>
        <w:tab w:val="left" w:pos="720"/>
        <w:tab w:val="left" w:pos="6210"/>
      </w:tabs>
      <w:jc w:val="center"/>
      <w:rPr>
        <w:rFonts w:ascii="Times New Roman" w:hAnsi="Times New Roman"/>
        <w:b/>
        <w:sz w:val="28"/>
        <w:szCs w:val="28"/>
      </w:rPr>
    </w:pPr>
    <w:r w:rsidRPr="00B91DF0">
      <w:rPr>
        <w:rFonts w:ascii="Times New Roman" w:hAnsi="Times New Roman"/>
        <w:b/>
        <w:sz w:val="28"/>
        <w:szCs w:val="28"/>
      </w:rPr>
      <w:t xml:space="preserve">DANH SÁCH THIẾT BỊ </w:t>
    </w:r>
  </w:p>
  <w:p w:rsidR="009832B3" w:rsidRDefault="009832B3" w:rsidP="00B91DF0">
    <w:pPr>
      <w:pStyle w:val="Header"/>
      <w:tabs>
        <w:tab w:val="left" w:pos="0"/>
        <w:tab w:val="left" w:pos="720"/>
        <w:tab w:val="left" w:pos="6210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Hiệu chuẩn/Kiểm Định/ Liên kết chuẩn. Năm 2025</w:t>
    </w:r>
  </w:p>
  <w:p w:rsidR="009832B3" w:rsidRPr="00135A14" w:rsidRDefault="009832B3" w:rsidP="00EF3750">
    <w:pPr>
      <w:pStyle w:val="Header"/>
      <w:tabs>
        <w:tab w:val="left" w:pos="0"/>
        <w:tab w:val="left" w:pos="720"/>
        <w:tab w:val="left" w:pos="6210"/>
      </w:tabs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4E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07D19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83087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A6322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C752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61D2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044EC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39307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66529B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96701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3F4DC9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4601A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982F51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915BB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D51B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F45317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A7262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BF1294"/>
    <w:multiLevelType w:val="hybridMultilevel"/>
    <w:tmpl w:val="29F4C79A"/>
    <w:lvl w:ilvl="0" w:tplc="D2DCC0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33F61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9576C8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3A1EF6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D61084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F0691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E12B95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0824DA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CB13C8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DE0678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4E490B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DA5B2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2B5AF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4E0B10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22AA9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EE2B6F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2A2262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0C6E9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2E3D23"/>
    <w:multiLevelType w:val="hybridMultilevel"/>
    <w:tmpl w:val="DA882488"/>
    <w:lvl w:ilvl="0" w:tplc="F1D2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84206E8"/>
    <w:multiLevelType w:val="hybridMultilevel"/>
    <w:tmpl w:val="5FC6A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55436E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8E3492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943137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784E4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ED1DBA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0325C5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1978B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8A70BF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ED2AF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C6568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0"/>
  </w:num>
  <w:num w:numId="3">
    <w:abstractNumId w:val="5"/>
  </w:num>
  <w:num w:numId="4">
    <w:abstractNumId w:val="4"/>
  </w:num>
  <w:num w:numId="5">
    <w:abstractNumId w:val="40"/>
  </w:num>
  <w:num w:numId="6">
    <w:abstractNumId w:val="18"/>
  </w:num>
  <w:num w:numId="7">
    <w:abstractNumId w:val="9"/>
  </w:num>
  <w:num w:numId="8">
    <w:abstractNumId w:val="30"/>
  </w:num>
  <w:num w:numId="9">
    <w:abstractNumId w:val="3"/>
  </w:num>
  <w:num w:numId="10">
    <w:abstractNumId w:val="42"/>
  </w:num>
  <w:num w:numId="11">
    <w:abstractNumId w:val="12"/>
  </w:num>
  <w:num w:numId="12">
    <w:abstractNumId w:val="47"/>
  </w:num>
  <w:num w:numId="13">
    <w:abstractNumId w:val="10"/>
  </w:num>
  <w:num w:numId="14">
    <w:abstractNumId w:val="41"/>
  </w:num>
  <w:num w:numId="15">
    <w:abstractNumId w:val="45"/>
  </w:num>
  <w:num w:numId="16">
    <w:abstractNumId w:val="7"/>
  </w:num>
  <w:num w:numId="17">
    <w:abstractNumId w:val="25"/>
  </w:num>
  <w:num w:numId="18">
    <w:abstractNumId w:val="0"/>
  </w:num>
  <w:num w:numId="19">
    <w:abstractNumId w:val="23"/>
  </w:num>
  <w:num w:numId="20">
    <w:abstractNumId w:val="13"/>
  </w:num>
  <w:num w:numId="21">
    <w:abstractNumId w:val="28"/>
  </w:num>
  <w:num w:numId="22">
    <w:abstractNumId w:val="39"/>
  </w:num>
  <w:num w:numId="23">
    <w:abstractNumId w:val="43"/>
  </w:num>
  <w:num w:numId="24">
    <w:abstractNumId w:val="8"/>
  </w:num>
  <w:num w:numId="25">
    <w:abstractNumId w:val="31"/>
  </w:num>
  <w:num w:numId="26">
    <w:abstractNumId w:val="27"/>
  </w:num>
  <w:num w:numId="27">
    <w:abstractNumId w:val="32"/>
  </w:num>
  <w:num w:numId="28">
    <w:abstractNumId w:val="2"/>
  </w:num>
  <w:num w:numId="29">
    <w:abstractNumId w:val="26"/>
  </w:num>
  <w:num w:numId="30">
    <w:abstractNumId w:val="24"/>
  </w:num>
  <w:num w:numId="31">
    <w:abstractNumId w:val="38"/>
  </w:num>
  <w:num w:numId="32">
    <w:abstractNumId w:val="1"/>
  </w:num>
  <w:num w:numId="33">
    <w:abstractNumId w:val="46"/>
  </w:num>
  <w:num w:numId="34">
    <w:abstractNumId w:val="33"/>
  </w:num>
  <w:num w:numId="35">
    <w:abstractNumId w:val="21"/>
  </w:num>
  <w:num w:numId="36">
    <w:abstractNumId w:val="16"/>
  </w:num>
  <w:num w:numId="37">
    <w:abstractNumId w:val="6"/>
  </w:num>
  <w:num w:numId="38">
    <w:abstractNumId w:val="19"/>
  </w:num>
  <w:num w:numId="39">
    <w:abstractNumId w:val="14"/>
  </w:num>
  <w:num w:numId="40">
    <w:abstractNumId w:val="22"/>
  </w:num>
  <w:num w:numId="41">
    <w:abstractNumId w:val="29"/>
  </w:num>
  <w:num w:numId="42">
    <w:abstractNumId w:val="37"/>
  </w:num>
  <w:num w:numId="43">
    <w:abstractNumId w:val="44"/>
  </w:num>
  <w:num w:numId="44">
    <w:abstractNumId w:val="11"/>
  </w:num>
  <w:num w:numId="45">
    <w:abstractNumId w:val="15"/>
  </w:num>
  <w:num w:numId="46">
    <w:abstractNumId w:val="34"/>
  </w:num>
  <w:num w:numId="47">
    <w:abstractNumId w:val="17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/>
  <w:rsids>
    <w:rsidRoot w:val="00E4565F"/>
    <w:rsid w:val="000037BE"/>
    <w:rsid w:val="000054C9"/>
    <w:rsid w:val="00020B42"/>
    <w:rsid w:val="0003464A"/>
    <w:rsid w:val="00050460"/>
    <w:rsid w:val="00082641"/>
    <w:rsid w:val="000913C7"/>
    <w:rsid w:val="00091780"/>
    <w:rsid w:val="000949E8"/>
    <w:rsid w:val="000A5F72"/>
    <w:rsid w:val="000C14A8"/>
    <w:rsid w:val="000D458E"/>
    <w:rsid w:val="000D7B63"/>
    <w:rsid w:val="000E3396"/>
    <w:rsid w:val="000E37F3"/>
    <w:rsid w:val="000E653C"/>
    <w:rsid w:val="000F62FC"/>
    <w:rsid w:val="0010172C"/>
    <w:rsid w:val="001048C8"/>
    <w:rsid w:val="0011056D"/>
    <w:rsid w:val="00110BC7"/>
    <w:rsid w:val="00117D98"/>
    <w:rsid w:val="0012406F"/>
    <w:rsid w:val="00135A14"/>
    <w:rsid w:val="00140A94"/>
    <w:rsid w:val="00150B6C"/>
    <w:rsid w:val="00177A64"/>
    <w:rsid w:val="00177E0F"/>
    <w:rsid w:val="001836A2"/>
    <w:rsid w:val="00185A21"/>
    <w:rsid w:val="001924FC"/>
    <w:rsid w:val="0019406F"/>
    <w:rsid w:val="00194FF3"/>
    <w:rsid w:val="001B3933"/>
    <w:rsid w:val="001B439F"/>
    <w:rsid w:val="001D79AE"/>
    <w:rsid w:val="001E14A4"/>
    <w:rsid w:val="001E1868"/>
    <w:rsid w:val="001E4272"/>
    <w:rsid w:val="00200D97"/>
    <w:rsid w:val="00204CD2"/>
    <w:rsid w:val="00215C17"/>
    <w:rsid w:val="00217A4D"/>
    <w:rsid w:val="002220D5"/>
    <w:rsid w:val="00225B27"/>
    <w:rsid w:val="0022632B"/>
    <w:rsid w:val="00240036"/>
    <w:rsid w:val="002446D3"/>
    <w:rsid w:val="00255ECF"/>
    <w:rsid w:val="00266E0E"/>
    <w:rsid w:val="0027524F"/>
    <w:rsid w:val="00277134"/>
    <w:rsid w:val="002909B1"/>
    <w:rsid w:val="002914AB"/>
    <w:rsid w:val="002946D3"/>
    <w:rsid w:val="00296E0C"/>
    <w:rsid w:val="002A2662"/>
    <w:rsid w:val="002A2C8C"/>
    <w:rsid w:val="002A5B99"/>
    <w:rsid w:val="002C28E2"/>
    <w:rsid w:val="002D4563"/>
    <w:rsid w:val="002E121D"/>
    <w:rsid w:val="002E3516"/>
    <w:rsid w:val="002E3858"/>
    <w:rsid w:val="002E440B"/>
    <w:rsid w:val="002E7819"/>
    <w:rsid w:val="002F6B20"/>
    <w:rsid w:val="00304950"/>
    <w:rsid w:val="00306047"/>
    <w:rsid w:val="00323618"/>
    <w:rsid w:val="00331698"/>
    <w:rsid w:val="00345C0E"/>
    <w:rsid w:val="00347BE2"/>
    <w:rsid w:val="003513D5"/>
    <w:rsid w:val="0035275E"/>
    <w:rsid w:val="00355756"/>
    <w:rsid w:val="00370190"/>
    <w:rsid w:val="003706EC"/>
    <w:rsid w:val="00376CDF"/>
    <w:rsid w:val="00383679"/>
    <w:rsid w:val="003901F7"/>
    <w:rsid w:val="003A5A57"/>
    <w:rsid w:val="003E000F"/>
    <w:rsid w:val="003E5166"/>
    <w:rsid w:val="003E7FAA"/>
    <w:rsid w:val="003F6720"/>
    <w:rsid w:val="003F73AF"/>
    <w:rsid w:val="0040350F"/>
    <w:rsid w:val="004063C6"/>
    <w:rsid w:val="00421975"/>
    <w:rsid w:val="004227C3"/>
    <w:rsid w:val="00437C65"/>
    <w:rsid w:val="00454D22"/>
    <w:rsid w:val="00461B9B"/>
    <w:rsid w:val="00466BA1"/>
    <w:rsid w:val="004750A9"/>
    <w:rsid w:val="00481540"/>
    <w:rsid w:val="004912D3"/>
    <w:rsid w:val="00496C60"/>
    <w:rsid w:val="004B164D"/>
    <w:rsid w:val="004B2DF4"/>
    <w:rsid w:val="004B4F98"/>
    <w:rsid w:val="004B6B08"/>
    <w:rsid w:val="004C4885"/>
    <w:rsid w:val="004C5B85"/>
    <w:rsid w:val="004E27C4"/>
    <w:rsid w:val="004F0773"/>
    <w:rsid w:val="00514824"/>
    <w:rsid w:val="0052556D"/>
    <w:rsid w:val="00530459"/>
    <w:rsid w:val="00532273"/>
    <w:rsid w:val="00543A2F"/>
    <w:rsid w:val="00547A6D"/>
    <w:rsid w:val="0057723C"/>
    <w:rsid w:val="00581D71"/>
    <w:rsid w:val="00582C8A"/>
    <w:rsid w:val="005831E8"/>
    <w:rsid w:val="00583EA4"/>
    <w:rsid w:val="0059678E"/>
    <w:rsid w:val="005A11C6"/>
    <w:rsid w:val="005A2F3D"/>
    <w:rsid w:val="005A61AE"/>
    <w:rsid w:val="005B0956"/>
    <w:rsid w:val="005C2E72"/>
    <w:rsid w:val="005D49DE"/>
    <w:rsid w:val="005E03E7"/>
    <w:rsid w:val="005E09D3"/>
    <w:rsid w:val="005E6401"/>
    <w:rsid w:val="005F166A"/>
    <w:rsid w:val="00606A80"/>
    <w:rsid w:val="0061400F"/>
    <w:rsid w:val="0062485E"/>
    <w:rsid w:val="006325A2"/>
    <w:rsid w:val="006353F9"/>
    <w:rsid w:val="006554D1"/>
    <w:rsid w:val="00660D9B"/>
    <w:rsid w:val="00661656"/>
    <w:rsid w:val="00662087"/>
    <w:rsid w:val="00665BB6"/>
    <w:rsid w:val="00677F3A"/>
    <w:rsid w:val="00681B82"/>
    <w:rsid w:val="00686CE3"/>
    <w:rsid w:val="00692941"/>
    <w:rsid w:val="006947A5"/>
    <w:rsid w:val="00694D10"/>
    <w:rsid w:val="006977B3"/>
    <w:rsid w:val="006A4BE9"/>
    <w:rsid w:val="006A713B"/>
    <w:rsid w:val="006B3895"/>
    <w:rsid w:val="006C5030"/>
    <w:rsid w:val="006C59B7"/>
    <w:rsid w:val="006E06DA"/>
    <w:rsid w:val="006E1E7A"/>
    <w:rsid w:val="006E1E9B"/>
    <w:rsid w:val="006F172B"/>
    <w:rsid w:val="006F68C0"/>
    <w:rsid w:val="006F7F42"/>
    <w:rsid w:val="00701D6B"/>
    <w:rsid w:val="007145AC"/>
    <w:rsid w:val="007219A5"/>
    <w:rsid w:val="007478D1"/>
    <w:rsid w:val="007629D0"/>
    <w:rsid w:val="00773308"/>
    <w:rsid w:val="00784C70"/>
    <w:rsid w:val="00793762"/>
    <w:rsid w:val="007A6E5C"/>
    <w:rsid w:val="007B0708"/>
    <w:rsid w:val="007B2219"/>
    <w:rsid w:val="007B56D6"/>
    <w:rsid w:val="007E22D7"/>
    <w:rsid w:val="00813C9A"/>
    <w:rsid w:val="008253C1"/>
    <w:rsid w:val="00826849"/>
    <w:rsid w:val="00832757"/>
    <w:rsid w:val="0084711F"/>
    <w:rsid w:val="00847C44"/>
    <w:rsid w:val="00850289"/>
    <w:rsid w:val="00863830"/>
    <w:rsid w:val="00863DEE"/>
    <w:rsid w:val="00871A97"/>
    <w:rsid w:val="0088167A"/>
    <w:rsid w:val="00883D0B"/>
    <w:rsid w:val="0089188C"/>
    <w:rsid w:val="00895790"/>
    <w:rsid w:val="008B04D6"/>
    <w:rsid w:val="008B423D"/>
    <w:rsid w:val="008C687B"/>
    <w:rsid w:val="008C78C6"/>
    <w:rsid w:val="008D33DA"/>
    <w:rsid w:val="008D6A55"/>
    <w:rsid w:val="008E5689"/>
    <w:rsid w:val="008E7241"/>
    <w:rsid w:val="00900A07"/>
    <w:rsid w:val="00905885"/>
    <w:rsid w:val="00913748"/>
    <w:rsid w:val="00915E5B"/>
    <w:rsid w:val="00936C31"/>
    <w:rsid w:val="0094177D"/>
    <w:rsid w:val="009432FA"/>
    <w:rsid w:val="00947259"/>
    <w:rsid w:val="009623F4"/>
    <w:rsid w:val="00972288"/>
    <w:rsid w:val="00975EBD"/>
    <w:rsid w:val="00977604"/>
    <w:rsid w:val="009801B3"/>
    <w:rsid w:val="009832B3"/>
    <w:rsid w:val="0099281A"/>
    <w:rsid w:val="00993B18"/>
    <w:rsid w:val="00995E9E"/>
    <w:rsid w:val="009A3746"/>
    <w:rsid w:val="009B2E92"/>
    <w:rsid w:val="009B57BD"/>
    <w:rsid w:val="009F3F67"/>
    <w:rsid w:val="009F70F3"/>
    <w:rsid w:val="009F721E"/>
    <w:rsid w:val="009F7772"/>
    <w:rsid w:val="00A00AD5"/>
    <w:rsid w:val="00A04771"/>
    <w:rsid w:val="00A11F09"/>
    <w:rsid w:val="00A26602"/>
    <w:rsid w:val="00A31279"/>
    <w:rsid w:val="00A369B5"/>
    <w:rsid w:val="00A41FDB"/>
    <w:rsid w:val="00A446B6"/>
    <w:rsid w:val="00A46DB7"/>
    <w:rsid w:val="00A50AD3"/>
    <w:rsid w:val="00A54C66"/>
    <w:rsid w:val="00A61C24"/>
    <w:rsid w:val="00A62FAB"/>
    <w:rsid w:val="00A7295A"/>
    <w:rsid w:val="00A733FD"/>
    <w:rsid w:val="00A8746D"/>
    <w:rsid w:val="00A91E11"/>
    <w:rsid w:val="00A93F66"/>
    <w:rsid w:val="00A969E4"/>
    <w:rsid w:val="00AA1F8F"/>
    <w:rsid w:val="00AB06EB"/>
    <w:rsid w:val="00AB48F0"/>
    <w:rsid w:val="00AC5309"/>
    <w:rsid w:val="00AD1A65"/>
    <w:rsid w:val="00AE487C"/>
    <w:rsid w:val="00AF0FCE"/>
    <w:rsid w:val="00AF10EA"/>
    <w:rsid w:val="00AF2B9C"/>
    <w:rsid w:val="00AF39ED"/>
    <w:rsid w:val="00AF4451"/>
    <w:rsid w:val="00B035DA"/>
    <w:rsid w:val="00B228FF"/>
    <w:rsid w:val="00B46EB6"/>
    <w:rsid w:val="00B61DB4"/>
    <w:rsid w:val="00B667B3"/>
    <w:rsid w:val="00B678FB"/>
    <w:rsid w:val="00B72486"/>
    <w:rsid w:val="00B72DB4"/>
    <w:rsid w:val="00B82FCC"/>
    <w:rsid w:val="00B849B7"/>
    <w:rsid w:val="00B908B1"/>
    <w:rsid w:val="00B91602"/>
    <w:rsid w:val="00B91DF0"/>
    <w:rsid w:val="00B9219E"/>
    <w:rsid w:val="00B96561"/>
    <w:rsid w:val="00BA31DA"/>
    <w:rsid w:val="00BB25DC"/>
    <w:rsid w:val="00BB645A"/>
    <w:rsid w:val="00BC3A48"/>
    <w:rsid w:val="00BD55F5"/>
    <w:rsid w:val="00BE25D8"/>
    <w:rsid w:val="00BF445A"/>
    <w:rsid w:val="00BF506D"/>
    <w:rsid w:val="00BF5AE1"/>
    <w:rsid w:val="00C024E2"/>
    <w:rsid w:val="00C036D9"/>
    <w:rsid w:val="00C21A2D"/>
    <w:rsid w:val="00C3326F"/>
    <w:rsid w:val="00C70731"/>
    <w:rsid w:val="00C76CEB"/>
    <w:rsid w:val="00C81FF4"/>
    <w:rsid w:val="00C92D68"/>
    <w:rsid w:val="00CA19D1"/>
    <w:rsid w:val="00CA24D3"/>
    <w:rsid w:val="00CB511A"/>
    <w:rsid w:val="00CC046D"/>
    <w:rsid w:val="00CC75FA"/>
    <w:rsid w:val="00CE4076"/>
    <w:rsid w:val="00CF5947"/>
    <w:rsid w:val="00D113C9"/>
    <w:rsid w:val="00D13267"/>
    <w:rsid w:val="00D23B90"/>
    <w:rsid w:val="00D2729E"/>
    <w:rsid w:val="00D31758"/>
    <w:rsid w:val="00D3492A"/>
    <w:rsid w:val="00D34976"/>
    <w:rsid w:val="00D3797C"/>
    <w:rsid w:val="00D46352"/>
    <w:rsid w:val="00D546CD"/>
    <w:rsid w:val="00D63A84"/>
    <w:rsid w:val="00D8034B"/>
    <w:rsid w:val="00D85DB3"/>
    <w:rsid w:val="00D928B9"/>
    <w:rsid w:val="00D95B04"/>
    <w:rsid w:val="00DA1980"/>
    <w:rsid w:val="00DA7958"/>
    <w:rsid w:val="00DB631B"/>
    <w:rsid w:val="00DB6DCC"/>
    <w:rsid w:val="00DD2BD0"/>
    <w:rsid w:val="00DD2CE2"/>
    <w:rsid w:val="00DD43D0"/>
    <w:rsid w:val="00DF0B21"/>
    <w:rsid w:val="00DF4721"/>
    <w:rsid w:val="00E03088"/>
    <w:rsid w:val="00E0327D"/>
    <w:rsid w:val="00E05AE7"/>
    <w:rsid w:val="00E32B13"/>
    <w:rsid w:val="00E33587"/>
    <w:rsid w:val="00E4565F"/>
    <w:rsid w:val="00E47B0E"/>
    <w:rsid w:val="00E558FF"/>
    <w:rsid w:val="00E70A3C"/>
    <w:rsid w:val="00E73EE9"/>
    <w:rsid w:val="00E80CC6"/>
    <w:rsid w:val="00E83421"/>
    <w:rsid w:val="00E9571E"/>
    <w:rsid w:val="00EB39CD"/>
    <w:rsid w:val="00ED72FC"/>
    <w:rsid w:val="00EE1D3D"/>
    <w:rsid w:val="00EF091D"/>
    <w:rsid w:val="00EF3750"/>
    <w:rsid w:val="00F04587"/>
    <w:rsid w:val="00F056B5"/>
    <w:rsid w:val="00F07B07"/>
    <w:rsid w:val="00F106C4"/>
    <w:rsid w:val="00F21984"/>
    <w:rsid w:val="00F279B9"/>
    <w:rsid w:val="00F32D3B"/>
    <w:rsid w:val="00F342E6"/>
    <w:rsid w:val="00F412FF"/>
    <w:rsid w:val="00F44658"/>
    <w:rsid w:val="00F51909"/>
    <w:rsid w:val="00F7669A"/>
    <w:rsid w:val="00F80BD0"/>
    <w:rsid w:val="00F81E02"/>
    <w:rsid w:val="00F83582"/>
    <w:rsid w:val="00F84E94"/>
    <w:rsid w:val="00F96E71"/>
    <w:rsid w:val="00FA0085"/>
    <w:rsid w:val="00FA0559"/>
    <w:rsid w:val="00FA0E56"/>
    <w:rsid w:val="00FA383E"/>
    <w:rsid w:val="00FA7B1D"/>
    <w:rsid w:val="00FC5219"/>
    <w:rsid w:val="00FC6331"/>
    <w:rsid w:val="00FD4B36"/>
    <w:rsid w:val="00FD6D78"/>
    <w:rsid w:val="00FE0E6E"/>
    <w:rsid w:val="00FE3820"/>
    <w:rsid w:val="00FE47F2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4D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7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E47F2"/>
    <w:pPr>
      <w:keepNext/>
      <w:spacing w:before="20" w:after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47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F2"/>
    <w:pPr>
      <w:tabs>
        <w:tab w:val="center" w:pos="4320"/>
        <w:tab w:val="right" w:pos="8640"/>
      </w:tabs>
    </w:pPr>
  </w:style>
  <w:style w:type="paragraph" w:customStyle="1" w:styleId="Lesson">
    <w:name w:val="Lesson"/>
    <w:basedOn w:val="Title"/>
    <w:rsid w:val="00A50AD3"/>
    <w:pPr>
      <w:autoSpaceDE w:val="0"/>
      <w:autoSpaceDN w:val="0"/>
      <w:adjustRightInd w:val="0"/>
      <w:spacing w:before="0" w:after="0"/>
      <w:outlineLvl w:val="9"/>
    </w:pPr>
    <w:rPr>
      <w:rFonts w:ascii="Clarendon Condensed" w:hAnsi="Clarendon Condensed" w:cs="Times New Roman"/>
      <w:color w:val="FF0000"/>
      <w:kern w:val="0"/>
      <w:sz w:val="40"/>
      <w:szCs w:val="24"/>
    </w:rPr>
  </w:style>
  <w:style w:type="paragraph" w:styleId="Title">
    <w:name w:val="Title"/>
    <w:basedOn w:val="Normal"/>
    <w:link w:val="TitleChar"/>
    <w:qFormat/>
    <w:rsid w:val="00A50A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400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67B3"/>
  </w:style>
  <w:style w:type="character" w:customStyle="1" w:styleId="HeaderChar">
    <w:name w:val="Header Char"/>
    <w:link w:val="Header"/>
    <w:locked/>
    <w:rsid w:val="001924FC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681B8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C2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568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5689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E5689"/>
    <w:rPr>
      <w:rFonts w:asciiTheme="minorHAnsi" w:eastAsiaTheme="minorEastAsia" w:hAnsiTheme="minorHAnsi" w:cstheme="minorBidi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locked/>
    <w:rsid w:val="008E56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912D3"/>
    <w:rPr>
      <w:rFonts w:ascii="VNI-Times" w:hAnsi="VNI-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912D3"/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2D3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CB1A-2096-4D35-B5C8-BD461333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2735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KIEN GIANG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Ulysses R. Gotera</dc:creator>
  <cp:lastModifiedBy>PHANHIEN</cp:lastModifiedBy>
  <cp:revision>2</cp:revision>
  <cp:lastPrinted>2025-03-17T09:03:00Z</cp:lastPrinted>
  <dcterms:created xsi:type="dcterms:W3CDTF">2025-03-17T09:16:00Z</dcterms:created>
  <dcterms:modified xsi:type="dcterms:W3CDTF">2025-03-17T09:16:00Z</dcterms:modified>
</cp:coreProperties>
</file>